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EE5D1" w14:textId="6AA8F0D8" w:rsidR="00E10B52" w:rsidRPr="00016399" w:rsidRDefault="00222432" w:rsidP="003421F6">
      <w:pPr>
        <w:jc w:val="center"/>
        <w:rPr>
          <w:rFonts w:ascii="Arial" w:hAnsi="Arial" w:cs="Arial"/>
          <w:b/>
          <w:i/>
          <w:sz w:val="48"/>
          <w:szCs w:val="48"/>
        </w:rPr>
      </w:pPr>
      <w:r w:rsidRPr="00016399">
        <w:rPr>
          <w:rFonts w:ascii="Arial" w:hAnsi="Arial" w:cs="Arial"/>
          <w:b/>
          <w:i/>
          <w:sz w:val="48"/>
          <w:szCs w:val="48"/>
        </w:rPr>
        <w:t>Efficiency of Combustion</w:t>
      </w:r>
    </w:p>
    <w:p w14:paraId="55F350C6" w14:textId="131EE046" w:rsidR="00E10B52" w:rsidRPr="00016399" w:rsidRDefault="005C3A2F" w:rsidP="003421F6">
      <w:pPr>
        <w:ind w:left="-90"/>
        <w:jc w:val="center"/>
        <w:rPr>
          <w:rFonts w:ascii="Arial" w:hAnsi="Arial" w:cs="Arial"/>
        </w:rPr>
      </w:pPr>
      <w:r w:rsidRPr="00016399">
        <w:rPr>
          <w:rFonts w:ascii="Arial" w:hAnsi="Arial" w:cs="Arial"/>
          <w:noProof/>
        </w:rPr>
        <mc:AlternateContent>
          <mc:Choice Requires="wps">
            <w:drawing>
              <wp:anchor distT="0" distB="0" distL="114300" distR="114300" simplePos="0" relativeHeight="251695104" behindDoc="1" locked="0" layoutInCell="1" allowOverlap="1" wp14:anchorId="5ED94A38" wp14:editId="5C79AAF0">
                <wp:simplePos x="0" y="0"/>
                <wp:positionH relativeFrom="column">
                  <wp:posOffset>17362</wp:posOffset>
                </wp:positionH>
                <wp:positionV relativeFrom="page">
                  <wp:posOffset>960699</wp:posOffset>
                </wp:positionV>
                <wp:extent cx="6624955" cy="555585"/>
                <wp:effectExtent l="12700" t="12700" r="29845" b="29210"/>
                <wp:wrapNone/>
                <wp:docPr id="15" name="Rounded Rectangle 15"/>
                <wp:cNvGraphicFramePr/>
                <a:graphic xmlns:a="http://schemas.openxmlformats.org/drawingml/2006/main">
                  <a:graphicData uri="http://schemas.microsoft.com/office/word/2010/wordprocessingShape">
                    <wps:wsp>
                      <wps:cNvSpPr/>
                      <wps:spPr>
                        <a:xfrm>
                          <a:off x="0" y="0"/>
                          <a:ext cx="6624955" cy="555585"/>
                        </a:xfrm>
                        <a:prstGeom prst="roundRect">
                          <a:avLst/>
                        </a:prstGeom>
                        <a:solidFill>
                          <a:srgbClr val="A7A9AC"/>
                        </a:solidFill>
                        <a:ln w="31750">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9B7D90F" id="Rounded Rectangle 15" o:spid="_x0000_s1026" style="position:absolute;margin-left:1.35pt;margin-top:75.65pt;width:521.65pt;height:43.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" fillcolor="#a7a9ac" strokecolor="black [3200]" strokeweight="2.5pt">
                <w10:wrap anchory="page"/>
              </v:roundrect>
            </w:pict>
          </mc:Fallback>
        </mc:AlternateConten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gridCol w:w="5230"/>
      </w:tblGrid>
      <w:tr w:rsidR="005C3A2F" w:rsidRPr="00016399" w14:paraId="635EE906" w14:textId="77777777" w:rsidTr="00723CC8">
        <w:trPr>
          <w:trHeight w:val="1020"/>
          <w:jc w:val="center"/>
        </w:trPr>
        <w:tc>
          <w:tcPr>
            <w:tcW w:w="2500" w:type="pct"/>
          </w:tcPr>
          <w:p w14:paraId="726EB190" w14:textId="12E8AABB" w:rsidR="005C3A2F" w:rsidRPr="00016399" w:rsidRDefault="005C3A2F" w:rsidP="00492871">
            <w:pPr>
              <w:jc w:val="center"/>
              <w:rPr>
                <w:rFonts w:ascii="Arial" w:hAnsi="Arial" w:cs="Arial"/>
                <w:b/>
                <w:bCs/>
                <w:u w:val="single"/>
              </w:rPr>
            </w:pPr>
            <w:r w:rsidRPr="00016399">
              <w:rPr>
                <w:rFonts w:ascii="Arial" w:hAnsi="Arial" w:cs="Arial"/>
                <w:b/>
                <w:bCs/>
                <w:u w:val="single"/>
              </w:rPr>
              <w:t>Assessment Type</w:t>
            </w:r>
          </w:p>
          <w:p w14:paraId="1B9EE843" w14:textId="5F63BAAF" w:rsidR="005C3A2F" w:rsidRPr="00016399" w:rsidRDefault="00222432" w:rsidP="00492871">
            <w:pPr>
              <w:jc w:val="center"/>
              <w:rPr>
                <w:rFonts w:ascii="Arial" w:hAnsi="Arial" w:cs="Arial"/>
              </w:rPr>
            </w:pPr>
            <w:r w:rsidRPr="00016399">
              <w:rPr>
                <w:rFonts w:ascii="Arial" w:hAnsi="Arial" w:cs="Arial"/>
                <w:noProof/>
              </w:rPr>
              <mc:AlternateContent>
                <mc:Choice Requires="wps">
                  <w:drawing>
                    <wp:anchor distT="0" distB="0" distL="114300" distR="114300" simplePos="0" relativeHeight="251759616" behindDoc="1" locked="0" layoutInCell="1" allowOverlap="1" wp14:anchorId="530D1D4B" wp14:editId="7E563C0E">
                      <wp:simplePos x="0" y="0"/>
                      <wp:positionH relativeFrom="column">
                        <wp:posOffset>-38100</wp:posOffset>
                      </wp:positionH>
                      <wp:positionV relativeFrom="page">
                        <wp:posOffset>614825</wp:posOffset>
                      </wp:positionV>
                      <wp:extent cx="6624955" cy="820677"/>
                      <wp:effectExtent l="12700" t="12700" r="29845" b="30480"/>
                      <wp:wrapNone/>
                      <wp:docPr id="1678417280" name="Rounded Rectangle 1678417280"/>
                      <wp:cNvGraphicFramePr/>
                      <a:graphic xmlns:a="http://schemas.openxmlformats.org/drawingml/2006/main">
                        <a:graphicData uri="http://schemas.microsoft.com/office/word/2010/wordprocessingShape">
                          <wps:wsp>
                            <wps:cNvSpPr/>
                            <wps:spPr>
                              <a:xfrm>
                                <a:off x="0" y="0"/>
                                <a:ext cx="6624955" cy="820677"/>
                              </a:xfrm>
                              <a:prstGeom prst="roundRect">
                                <a:avLst/>
                              </a:prstGeom>
                              <a:ln w="31750">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A7DCF38" id="Rounded Rectangle 1678417280" o:spid="_x0000_s1026" style="position:absolute;margin-left:-3pt;margin-top:48.4pt;width:521.65pt;height:64.6pt;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" fillcolor="white [3201]" strokecolor="black [3200]" strokeweight="2.5pt">
                      <w10:wrap anchory="page"/>
                    </v:roundrect>
                  </w:pict>
                </mc:Fallback>
              </mc:AlternateContent>
            </w:r>
            <w:r w:rsidR="005C3A2F" w:rsidRPr="00016399">
              <w:rPr>
                <w:rFonts w:ascii="Arial" w:hAnsi="Arial" w:cs="Arial"/>
              </w:rPr>
              <w:t>Inquiring, designing, processing, and evaluating scientific investigations</w:t>
            </w:r>
          </w:p>
        </w:tc>
        <w:tc>
          <w:tcPr>
            <w:tcW w:w="2500" w:type="pct"/>
          </w:tcPr>
          <w:p w14:paraId="275D5F52" w14:textId="77777777" w:rsidR="005C3A2F" w:rsidRPr="00016399" w:rsidRDefault="005C3A2F" w:rsidP="00492871">
            <w:pPr>
              <w:jc w:val="center"/>
              <w:rPr>
                <w:rFonts w:ascii="Arial" w:hAnsi="Arial" w:cs="Arial"/>
                <w:b/>
                <w:bCs/>
                <w:u w:val="single"/>
              </w:rPr>
            </w:pPr>
            <w:r w:rsidRPr="00016399">
              <w:rPr>
                <w:rFonts w:ascii="Arial" w:hAnsi="Arial" w:cs="Arial"/>
                <w:b/>
                <w:bCs/>
                <w:u w:val="single"/>
              </w:rPr>
              <w:t>MYP Criterion Level</w:t>
            </w:r>
          </w:p>
          <w:p w14:paraId="441E8EF3" w14:textId="373BD1DF" w:rsidR="005C3A2F" w:rsidRPr="00016399" w:rsidRDefault="005C3A2F" w:rsidP="00492871">
            <w:pPr>
              <w:jc w:val="center"/>
              <w:rPr>
                <w:rFonts w:ascii="Arial" w:hAnsi="Arial" w:cs="Arial"/>
              </w:rPr>
            </w:pPr>
            <w:r w:rsidRPr="00016399">
              <w:rPr>
                <w:rFonts w:ascii="Arial" w:hAnsi="Arial" w:cs="Arial"/>
              </w:rPr>
              <w:t xml:space="preserve">MYP </w:t>
            </w:r>
            <w:r w:rsidR="00222432" w:rsidRPr="00016399">
              <w:rPr>
                <w:rFonts w:ascii="Arial" w:hAnsi="Arial" w:cs="Arial"/>
              </w:rPr>
              <w:t>5</w:t>
            </w:r>
          </w:p>
        </w:tc>
      </w:tr>
      <w:tr w:rsidR="00E10B52" w:rsidRPr="00016399" w14:paraId="7F2CC0A2" w14:textId="77777777" w:rsidTr="00723CC8">
        <w:trPr>
          <w:trHeight w:val="881"/>
          <w:jc w:val="center"/>
        </w:trPr>
        <w:tc>
          <w:tcPr>
            <w:tcW w:w="2500" w:type="pct"/>
          </w:tcPr>
          <w:p w14:paraId="207B468A" w14:textId="0CBA3A85" w:rsidR="00E10B52" w:rsidRPr="00016399" w:rsidRDefault="00E10B52" w:rsidP="003421F6">
            <w:pPr>
              <w:rPr>
                <w:rFonts w:ascii="Arial" w:hAnsi="Arial" w:cs="Arial"/>
                <w:b/>
                <w:bCs/>
                <w:u w:val="single"/>
              </w:rPr>
            </w:pPr>
            <w:r w:rsidRPr="00016399">
              <w:rPr>
                <w:rFonts w:ascii="Arial" w:hAnsi="Arial" w:cs="Arial"/>
                <w:b/>
                <w:bCs/>
                <w:u w:val="single"/>
              </w:rPr>
              <w:t>MYP Assessment Criteria</w:t>
            </w:r>
          </w:p>
          <w:p w14:paraId="2A3ECD08" w14:textId="7914A4FD" w:rsidR="00E10B52" w:rsidRPr="00016399" w:rsidRDefault="00E10B52" w:rsidP="003421F6">
            <w:pPr>
              <w:rPr>
                <w:rFonts w:ascii="Arial" w:hAnsi="Arial" w:cs="Arial"/>
              </w:rPr>
            </w:pPr>
            <w:r w:rsidRPr="00016399">
              <w:rPr>
                <w:rFonts w:ascii="Arial" w:hAnsi="Arial" w:cs="Arial"/>
              </w:rPr>
              <w:t xml:space="preserve">Criterion B: </w:t>
            </w:r>
            <w:r w:rsidR="00181E62" w:rsidRPr="00016399">
              <w:rPr>
                <w:rFonts w:ascii="Arial" w:hAnsi="Arial" w:cs="Arial"/>
              </w:rPr>
              <w:t>Inquiring and</w:t>
            </w:r>
            <w:r w:rsidRPr="00016399">
              <w:rPr>
                <w:rFonts w:ascii="Arial" w:hAnsi="Arial" w:cs="Arial"/>
              </w:rPr>
              <w:t xml:space="preserve"> </w:t>
            </w:r>
            <w:proofErr w:type="gramStart"/>
            <w:r w:rsidR="00181E62" w:rsidRPr="00016399">
              <w:rPr>
                <w:rFonts w:ascii="Arial" w:hAnsi="Arial" w:cs="Arial"/>
              </w:rPr>
              <w:t>designing</w:t>
            </w:r>
            <w:proofErr w:type="gramEnd"/>
          </w:p>
          <w:p w14:paraId="068E41B4" w14:textId="790A8214" w:rsidR="005C3A2F" w:rsidRPr="00016399" w:rsidRDefault="00E10B52" w:rsidP="003421F6">
            <w:pPr>
              <w:rPr>
                <w:rFonts w:ascii="Arial" w:hAnsi="Arial" w:cs="Arial"/>
              </w:rPr>
            </w:pPr>
            <w:r w:rsidRPr="00016399">
              <w:rPr>
                <w:rFonts w:ascii="Arial" w:hAnsi="Arial" w:cs="Arial"/>
              </w:rPr>
              <w:t xml:space="preserve">Criterion C: </w:t>
            </w:r>
            <w:r w:rsidR="00181E62" w:rsidRPr="00016399">
              <w:rPr>
                <w:rFonts w:ascii="Arial" w:hAnsi="Arial" w:cs="Arial"/>
              </w:rPr>
              <w:t xml:space="preserve">Processing and </w:t>
            </w:r>
            <w:proofErr w:type="gramStart"/>
            <w:r w:rsidR="00181E62" w:rsidRPr="00016399">
              <w:rPr>
                <w:rFonts w:ascii="Arial" w:hAnsi="Arial" w:cs="Arial"/>
              </w:rPr>
              <w:t>evaluating</w:t>
            </w:r>
            <w:proofErr w:type="gramEnd"/>
          </w:p>
          <w:p w14:paraId="6200BA6D" w14:textId="66349867" w:rsidR="005C3A2F" w:rsidRPr="00016399" w:rsidRDefault="00222432" w:rsidP="003421F6">
            <w:pPr>
              <w:rPr>
                <w:rFonts w:ascii="Arial" w:hAnsi="Arial" w:cs="Arial"/>
              </w:rPr>
            </w:pPr>
            <w:r w:rsidRPr="00016399">
              <w:rPr>
                <w:rFonts w:ascii="Arial" w:hAnsi="Arial" w:cs="Arial"/>
                <w:noProof/>
              </w:rPr>
              <mc:AlternateContent>
                <mc:Choice Requires="wps">
                  <w:drawing>
                    <wp:anchor distT="0" distB="0" distL="114300" distR="114300" simplePos="0" relativeHeight="251711488" behindDoc="1" locked="0" layoutInCell="1" allowOverlap="1" wp14:anchorId="1C1C7CC0" wp14:editId="38D945D5">
                      <wp:simplePos x="0" y="0"/>
                      <wp:positionH relativeFrom="column">
                        <wp:posOffset>-49530</wp:posOffset>
                      </wp:positionH>
                      <wp:positionV relativeFrom="page">
                        <wp:posOffset>869170</wp:posOffset>
                      </wp:positionV>
                      <wp:extent cx="6626225" cy="925195"/>
                      <wp:effectExtent l="12700" t="12700" r="28575" b="27305"/>
                      <wp:wrapNone/>
                      <wp:docPr id="8" name="Rounded Rectangle 8"/>
                      <wp:cNvGraphicFramePr/>
                      <a:graphic xmlns:a="http://schemas.openxmlformats.org/drawingml/2006/main">
                        <a:graphicData uri="http://schemas.microsoft.com/office/word/2010/wordprocessingShape">
                          <wps:wsp>
                            <wps:cNvSpPr/>
                            <wps:spPr>
                              <a:xfrm>
                                <a:off x="0" y="0"/>
                                <a:ext cx="6626225" cy="925195"/>
                              </a:xfrm>
                              <a:prstGeom prst="roundRect">
                                <a:avLst/>
                              </a:prstGeom>
                              <a:solidFill>
                                <a:srgbClr val="FBB040"/>
                              </a:solidFill>
                              <a:ln w="31750">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2681CA9" id="Rounded Rectangle 8" o:spid="_x0000_s1026" style="position:absolute;margin-left:-3.9pt;margin-top:68.45pt;width:521.75pt;height:72.8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" fillcolor="#fbb040" strokecolor="black [3200]" strokeweight="2.5pt">
                      <w10:wrap anchory="page"/>
                    </v:roundrect>
                  </w:pict>
                </mc:Fallback>
              </mc:AlternateContent>
            </w:r>
          </w:p>
        </w:tc>
        <w:tc>
          <w:tcPr>
            <w:tcW w:w="2500" w:type="pct"/>
          </w:tcPr>
          <w:p w14:paraId="50FCDAE9" w14:textId="77777777" w:rsidR="00E10B52" w:rsidRPr="00016399" w:rsidRDefault="00E10B52" w:rsidP="003421F6">
            <w:pPr>
              <w:rPr>
                <w:rFonts w:ascii="Arial" w:hAnsi="Arial" w:cs="Arial"/>
                <w:b/>
                <w:bCs/>
                <w:u w:val="single"/>
              </w:rPr>
            </w:pPr>
            <w:r w:rsidRPr="00016399">
              <w:rPr>
                <w:rFonts w:ascii="Arial" w:hAnsi="Arial" w:cs="Arial"/>
                <w:b/>
                <w:bCs/>
                <w:u w:val="single"/>
              </w:rPr>
              <w:t>MYP Command Terms Used</w:t>
            </w:r>
          </w:p>
          <w:p w14:paraId="6040C6C4" w14:textId="46543B65" w:rsidR="00E10B52" w:rsidRPr="00016399" w:rsidRDefault="00000F21" w:rsidP="003421F6">
            <w:pPr>
              <w:rPr>
                <w:rFonts w:ascii="Arial" w:hAnsi="Arial" w:cs="Arial"/>
              </w:rPr>
            </w:pPr>
            <w:r w:rsidRPr="00016399">
              <w:rPr>
                <w:rFonts w:ascii="Arial" w:hAnsi="Arial" w:cs="Arial"/>
              </w:rPr>
              <w:t xml:space="preserve">describe, outline, explain, design, select, collect, organize, transform, present, interpret, </w:t>
            </w:r>
            <w:proofErr w:type="gramStart"/>
            <w:r w:rsidRPr="00016399">
              <w:rPr>
                <w:rFonts w:ascii="Arial" w:hAnsi="Arial" w:cs="Arial"/>
              </w:rPr>
              <w:t>discuss</w:t>
            </w:r>
            <w:proofErr w:type="gramEnd"/>
          </w:p>
          <w:p w14:paraId="0F670B64" w14:textId="77777777" w:rsidR="00E7226A" w:rsidRPr="00016399" w:rsidRDefault="00E7226A" w:rsidP="003421F6">
            <w:pPr>
              <w:rPr>
                <w:rFonts w:ascii="Arial" w:hAnsi="Arial" w:cs="Arial"/>
              </w:rPr>
            </w:pPr>
          </w:p>
        </w:tc>
      </w:tr>
      <w:tr w:rsidR="00E10B52" w:rsidRPr="00016399" w14:paraId="286F0092" w14:textId="77777777" w:rsidTr="00723CC8">
        <w:tblPrEx>
          <w:jc w:val="left"/>
        </w:tblPrEx>
        <w:trPr>
          <w:trHeight w:val="593"/>
        </w:trPr>
        <w:tc>
          <w:tcPr>
            <w:tcW w:w="5000" w:type="pct"/>
            <w:gridSpan w:val="2"/>
          </w:tcPr>
          <w:p w14:paraId="24205499" w14:textId="2AA3BA73" w:rsidR="00E10B52" w:rsidRPr="00016399" w:rsidRDefault="00E10B52" w:rsidP="003421F6">
            <w:pPr>
              <w:jc w:val="center"/>
              <w:rPr>
                <w:rFonts w:ascii="Arial" w:hAnsi="Arial" w:cs="Arial"/>
                <w:b/>
                <w:bCs/>
                <w:u w:val="single"/>
              </w:rPr>
            </w:pPr>
            <w:r w:rsidRPr="00016399">
              <w:rPr>
                <w:rFonts w:ascii="Arial" w:hAnsi="Arial" w:cs="Arial"/>
                <w:b/>
                <w:bCs/>
                <w:u w:val="single"/>
              </w:rPr>
              <w:t>MYP Global Context</w:t>
            </w:r>
          </w:p>
          <w:p w14:paraId="5D48D28A" w14:textId="35CB003D" w:rsidR="00E10B52" w:rsidRPr="00016399" w:rsidRDefault="00DC143A" w:rsidP="003421F6">
            <w:pPr>
              <w:jc w:val="center"/>
              <w:rPr>
                <w:rFonts w:ascii="Arial" w:hAnsi="Arial" w:cs="Arial"/>
              </w:rPr>
            </w:pPr>
            <w:r w:rsidRPr="00016399">
              <w:rPr>
                <w:rFonts w:ascii="Arial" w:hAnsi="Arial" w:cs="Arial"/>
              </w:rPr>
              <w:t xml:space="preserve">Scientific and Technical Innovation: </w:t>
            </w:r>
            <w:r w:rsidR="00222432" w:rsidRPr="00016399">
              <w:rPr>
                <w:rFonts w:ascii="Arial" w:hAnsi="Arial" w:cs="Arial"/>
              </w:rPr>
              <w:t>Industrialization</w:t>
            </w:r>
          </w:p>
          <w:p w14:paraId="075A25F6" w14:textId="27398B79" w:rsidR="00723CC8" w:rsidRPr="00016399" w:rsidRDefault="00723CC8" w:rsidP="003421F6">
            <w:pPr>
              <w:jc w:val="center"/>
              <w:rPr>
                <w:rFonts w:ascii="Arial" w:hAnsi="Arial" w:cs="Arial"/>
              </w:rPr>
            </w:pPr>
          </w:p>
        </w:tc>
      </w:tr>
      <w:tr w:rsidR="00E10B52" w:rsidRPr="00016399" w14:paraId="1B80D891" w14:textId="77777777" w:rsidTr="00723CC8">
        <w:tblPrEx>
          <w:jc w:val="left"/>
        </w:tblPrEx>
        <w:trPr>
          <w:trHeight w:val="611"/>
        </w:trPr>
        <w:tc>
          <w:tcPr>
            <w:tcW w:w="2500" w:type="pct"/>
          </w:tcPr>
          <w:p w14:paraId="4575AF57" w14:textId="448E2309" w:rsidR="00E10B52" w:rsidRPr="00016399" w:rsidRDefault="00E10B52" w:rsidP="003421F6">
            <w:pPr>
              <w:jc w:val="center"/>
              <w:rPr>
                <w:rFonts w:ascii="Arial" w:hAnsi="Arial" w:cs="Arial"/>
                <w:b/>
                <w:bCs/>
                <w:u w:val="single"/>
              </w:rPr>
            </w:pPr>
            <w:r w:rsidRPr="00016399">
              <w:rPr>
                <w:rFonts w:ascii="Arial" w:hAnsi="Arial" w:cs="Arial"/>
                <w:b/>
                <w:bCs/>
                <w:u w:val="single"/>
              </w:rPr>
              <w:t>MYP Key Concept</w:t>
            </w:r>
            <w:r w:rsidR="00723CC8" w:rsidRPr="00016399">
              <w:rPr>
                <w:rFonts w:ascii="Arial" w:hAnsi="Arial" w:cs="Arial"/>
                <w:b/>
                <w:bCs/>
                <w:u w:val="single"/>
              </w:rPr>
              <w:t>(</w:t>
            </w:r>
            <w:r w:rsidRPr="00016399">
              <w:rPr>
                <w:rFonts w:ascii="Arial" w:hAnsi="Arial" w:cs="Arial"/>
                <w:b/>
                <w:bCs/>
                <w:u w:val="single"/>
              </w:rPr>
              <w:t>s</w:t>
            </w:r>
            <w:r w:rsidR="00723CC8" w:rsidRPr="00016399">
              <w:rPr>
                <w:rFonts w:ascii="Arial" w:hAnsi="Arial" w:cs="Arial"/>
                <w:b/>
                <w:bCs/>
                <w:u w:val="single"/>
              </w:rPr>
              <w:t>)</w:t>
            </w:r>
          </w:p>
          <w:p w14:paraId="4ED46F53" w14:textId="1CF07555" w:rsidR="00E10B52" w:rsidRPr="00016399" w:rsidRDefault="00222432" w:rsidP="003421F6">
            <w:pPr>
              <w:jc w:val="center"/>
              <w:rPr>
                <w:rFonts w:ascii="Arial" w:hAnsi="Arial" w:cs="Arial"/>
              </w:rPr>
            </w:pPr>
            <w:r w:rsidRPr="00016399">
              <w:rPr>
                <w:rFonts w:ascii="Arial" w:hAnsi="Arial" w:cs="Arial"/>
              </w:rPr>
              <w:t>Relationships</w:t>
            </w:r>
          </w:p>
        </w:tc>
        <w:tc>
          <w:tcPr>
            <w:tcW w:w="2500" w:type="pct"/>
          </w:tcPr>
          <w:p w14:paraId="46BFB15F" w14:textId="6207454F" w:rsidR="00E10B52" w:rsidRPr="00016399" w:rsidRDefault="00E10B52" w:rsidP="003421F6">
            <w:pPr>
              <w:jc w:val="center"/>
              <w:rPr>
                <w:rFonts w:ascii="Arial" w:hAnsi="Arial" w:cs="Arial"/>
                <w:b/>
                <w:bCs/>
                <w:u w:val="single"/>
              </w:rPr>
            </w:pPr>
            <w:r w:rsidRPr="00016399">
              <w:rPr>
                <w:rFonts w:ascii="Arial" w:hAnsi="Arial" w:cs="Arial"/>
                <w:b/>
                <w:bCs/>
                <w:u w:val="single"/>
              </w:rPr>
              <w:t>MYP Related Concept</w:t>
            </w:r>
            <w:r w:rsidR="00723CC8" w:rsidRPr="00016399">
              <w:rPr>
                <w:rFonts w:ascii="Arial" w:hAnsi="Arial" w:cs="Arial"/>
                <w:b/>
                <w:bCs/>
                <w:u w:val="single"/>
              </w:rPr>
              <w:t>(</w:t>
            </w:r>
            <w:r w:rsidRPr="00016399">
              <w:rPr>
                <w:rFonts w:ascii="Arial" w:hAnsi="Arial" w:cs="Arial"/>
                <w:b/>
                <w:bCs/>
                <w:u w:val="single"/>
              </w:rPr>
              <w:t>s</w:t>
            </w:r>
            <w:r w:rsidR="00723CC8" w:rsidRPr="00016399">
              <w:rPr>
                <w:rFonts w:ascii="Arial" w:hAnsi="Arial" w:cs="Arial"/>
                <w:b/>
                <w:bCs/>
                <w:u w:val="single"/>
              </w:rPr>
              <w:t>)</w:t>
            </w:r>
          </w:p>
          <w:p w14:paraId="43046AC5" w14:textId="2F7616CB" w:rsidR="00E10B52" w:rsidRPr="00016399" w:rsidRDefault="00222432" w:rsidP="00723CC8">
            <w:pPr>
              <w:jc w:val="center"/>
              <w:rPr>
                <w:rFonts w:ascii="Arial" w:hAnsi="Arial" w:cs="Arial"/>
              </w:rPr>
            </w:pPr>
            <w:r w:rsidRPr="00016399">
              <w:rPr>
                <w:rFonts w:ascii="Arial" w:hAnsi="Arial" w:cs="Arial"/>
              </w:rPr>
              <w:t>Energy</w:t>
            </w:r>
            <w:r w:rsidR="00E10B52" w:rsidRPr="00016399">
              <w:rPr>
                <w:rFonts w:ascii="Arial" w:hAnsi="Arial" w:cs="Arial"/>
              </w:rPr>
              <w:t xml:space="preserve">, </w:t>
            </w:r>
            <w:r w:rsidRPr="00016399">
              <w:rPr>
                <w:rFonts w:ascii="Arial" w:hAnsi="Arial" w:cs="Arial"/>
              </w:rPr>
              <w:t>Consequences</w:t>
            </w:r>
          </w:p>
        </w:tc>
      </w:tr>
    </w:tbl>
    <w:p w14:paraId="77CE50CD" w14:textId="2A479517" w:rsidR="005C3A2F" w:rsidRPr="00016399" w:rsidRDefault="00222432" w:rsidP="003421F6">
      <w:pPr>
        <w:jc w:val="center"/>
        <w:rPr>
          <w:rFonts w:ascii="Arial" w:hAnsi="Arial" w:cs="Arial"/>
          <w:b/>
          <w:u w:val="single"/>
        </w:rPr>
      </w:pPr>
      <w:r w:rsidRPr="00016399">
        <w:rPr>
          <w:rFonts w:ascii="Arial" w:hAnsi="Arial" w:cs="Arial"/>
          <w:noProof/>
        </w:rPr>
        <mc:AlternateContent>
          <mc:Choice Requires="wps">
            <w:drawing>
              <wp:anchor distT="0" distB="0" distL="114300" distR="114300" simplePos="0" relativeHeight="251713536" behindDoc="1" locked="0" layoutInCell="1" allowOverlap="1" wp14:anchorId="1AC7C86E" wp14:editId="3634CDDE">
                <wp:simplePos x="0" y="0"/>
                <wp:positionH relativeFrom="column">
                  <wp:posOffset>18415</wp:posOffset>
                </wp:positionH>
                <wp:positionV relativeFrom="page">
                  <wp:posOffset>3507595</wp:posOffset>
                </wp:positionV>
                <wp:extent cx="6624955" cy="1873973"/>
                <wp:effectExtent l="12700" t="12700" r="29845" b="31115"/>
                <wp:wrapNone/>
                <wp:docPr id="9" name="Rounded Rectangle 9"/>
                <wp:cNvGraphicFramePr/>
                <a:graphic xmlns:a="http://schemas.openxmlformats.org/drawingml/2006/main">
                  <a:graphicData uri="http://schemas.microsoft.com/office/word/2010/wordprocessingShape">
                    <wps:wsp>
                      <wps:cNvSpPr/>
                      <wps:spPr>
                        <a:xfrm>
                          <a:off x="0" y="0"/>
                          <a:ext cx="6624955" cy="1873973"/>
                        </a:xfrm>
                        <a:prstGeom prst="roundRect">
                          <a:avLst/>
                        </a:prstGeom>
                        <a:ln w="31750">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88882D0" id="Rounded Rectangle 9" o:spid="_x0000_s1026" style="position:absolute;margin-left:1.45pt;margin-top:276.2pt;width:521.65pt;height:147.5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" fillcolor="white [3201]" strokecolor="black [3200]" strokeweight="2.5pt">
                <w10:wrap anchory="page"/>
              </v:roundrect>
            </w:pict>
          </mc:Fallback>
        </mc:AlternateConten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240"/>
      </w:tblGrid>
      <w:tr w:rsidR="00E10B52" w:rsidRPr="00016399" w14:paraId="36C7EB11" w14:textId="77777777" w:rsidTr="00723CC8">
        <w:trPr>
          <w:trHeight w:val="720"/>
          <w:jc w:val="center"/>
        </w:trPr>
        <w:tc>
          <w:tcPr>
            <w:tcW w:w="5000" w:type="pct"/>
            <w:gridSpan w:val="2"/>
          </w:tcPr>
          <w:p w14:paraId="3355EAB5" w14:textId="783527DF" w:rsidR="00E10B52" w:rsidRPr="00016399" w:rsidRDefault="00E10B52" w:rsidP="003421F6">
            <w:pPr>
              <w:jc w:val="center"/>
              <w:rPr>
                <w:rFonts w:ascii="Arial" w:hAnsi="Arial" w:cs="Arial"/>
                <w:b/>
                <w:bCs/>
                <w:u w:val="single"/>
              </w:rPr>
            </w:pPr>
            <w:r w:rsidRPr="00016399">
              <w:rPr>
                <w:rFonts w:ascii="Arial" w:hAnsi="Arial" w:cs="Arial"/>
                <w:b/>
                <w:bCs/>
                <w:u w:val="single"/>
              </w:rPr>
              <w:t xml:space="preserve">MYP Branch of </w:t>
            </w:r>
            <w:r w:rsidR="00C84C97" w:rsidRPr="00016399">
              <w:rPr>
                <w:rFonts w:ascii="Arial" w:hAnsi="Arial" w:cs="Arial"/>
                <w:b/>
                <w:bCs/>
                <w:u w:val="single"/>
              </w:rPr>
              <w:t>Science</w:t>
            </w:r>
          </w:p>
          <w:p w14:paraId="0219E737" w14:textId="7C25CE63" w:rsidR="00E10B52" w:rsidRPr="00016399" w:rsidRDefault="00DC143A" w:rsidP="003421F6">
            <w:pPr>
              <w:jc w:val="center"/>
              <w:rPr>
                <w:rFonts w:ascii="Arial" w:hAnsi="Arial" w:cs="Arial"/>
              </w:rPr>
            </w:pPr>
            <w:r w:rsidRPr="00016399">
              <w:rPr>
                <w:rFonts w:ascii="Arial" w:hAnsi="Arial" w:cs="Arial"/>
              </w:rPr>
              <w:t>Chemistry</w:t>
            </w:r>
          </w:p>
        </w:tc>
      </w:tr>
      <w:tr w:rsidR="00E10B52" w:rsidRPr="00016399" w14:paraId="07788B5A" w14:textId="77777777" w:rsidTr="00723CC8">
        <w:trPr>
          <w:trHeight w:val="917"/>
          <w:jc w:val="center"/>
        </w:trPr>
        <w:tc>
          <w:tcPr>
            <w:tcW w:w="2495" w:type="pct"/>
          </w:tcPr>
          <w:p w14:paraId="2E91CCF6" w14:textId="30F3F255" w:rsidR="00E10B52" w:rsidRPr="00016399" w:rsidRDefault="00E10B52" w:rsidP="003421F6">
            <w:pPr>
              <w:jc w:val="center"/>
              <w:rPr>
                <w:rFonts w:ascii="Arial" w:hAnsi="Arial" w:cs="Arial"/>
                <w:b/>
                <w:bCs/>
                <w:u w:val="single"/>
              </w:rPr>
            </w:pPr>
            <w:r w:rsidRPr="00016399">
              <w:rPr>
                <w:rFonts w:ascii="Arial" w:hAnsi="Arial" w:cs="Arial"/>
                <w:b/>
                <w:bCs/>
                <w:u w:val="single"/>
              </w:rPr>
              <w:t>MYP Topics and Skills</w:t>
            </w:r>
          </w:p>
          <w:p w14:paraId="2A70C56C" w14:textId="6DDB4597" w:rsidR="00E10B52" w:rsidRPr="00016399" w:rsidRDefault="00723CC8" w:rsidP="00055526">
            <w:pPr>
              <w:pStyle w:val="ListParagraph"/>
              <w:numPr>
                <w:ilvl w:val="0"/>
                <w:numId w:val="1"/>
              </w:numPr>
              <w:rPr>
                <w:rFonts w:ascii="Arial" w:hAnsi="Arial" w:cs="Arial"/>
              </w:rPr>
            </w:pPr>
            <w:r w:rsidRPr="00016399">
              <w:rPr>
                <w:rFonts w:ascii="Arial" w:hAnsi="Arial" w:cs="Arial"/>
              </w:rPr>
              <w:t>Scientific writing</w:t>
            </w:r>
          </w:p>
          <w:p w14:paraId="435281B9" w14:textId="3D3C98FB" w:rsidR="00E10B52" w:rsidRPr="00016399" w:rsidRDefault="00723CC8" w:rsidP="00055526">
            <w:pPr>
              <w:pStyle w:val="ListParagraph"/>
              <w:numPr>
                <w:ilvl w:val="0"/>
                <w:numId w:val="1"/>
              </w:numPr>
              <w:rPr>
                <w:rFonts w:ascii="Arial" w:hAnsi="Arial" w:cs="Arial"/>
              </w:rPr>
            </w:pPr>
            <w:r w:rsidRPr="00016399">
              <w:rPr>
                <w:rFonts w:ascii="Arial" w:hAnsi="Arial" w:cs="Arial"/>
              </w:rPr>
              <w:t>Designing logical</w:t>
            </w:r>
            <w:r w:rsidR="00394A6C">
              <w:rPr>
                <w:rFonts w:ascii="Arial" w:hAnsi="Arial" w:cs="Arial"/>
              </w:rPr>
              <w:t xml:space="preserve"> and</w:t>
            </w:r>
            <w:r w:rsidRPr="00016399">
              <w:rPr>
                <w:rFonts w:ascii="Arial" w:hAnsi="Arial" w:cs="Arial"/>
              </w:rPr>
              <w:t xml:space="preserve"> safe methods</w:t>
            </w:r>
          </w:p>
          <w:p w14:paraId="292C0D44" w14:textId="241D175D" w:rsidR="003421F6" w:rsidRPr="00016399" w:rsidRDefault="00394A6C" w:rsidP="00055526">
            <w:pPr>
              <w:pStyle w:val="ListParagraph"/>
              <w:numPr>
                <w:ilvl w:val="0"/>
                <w:numId w:val="1"/>
              </w:numPr>
              <w:rPr>
                <w:rFonts w:ascii="Arial" w:hAnsi="Arial" w:cs="Arial"/>
              </w:rPr>
            </w:pPr>
            <w:r w:rsidRPr="00016399">
              <w:rPr>
                <w:rFonts w:ascii="Arial" w:hAnsi="Arial" w:cs="Arial"/>
              </w:rPr>
              <w:t>Analyzing</w:t>
            </w:r>
            <w:r w:rsidR="00723CC8" w:rsidRPr="00016399">
              <w:rPr>
                <w:rFonts w:ascii="Arial" w:hAnsi="Arial" w:cs="Arial"/>
              </w:rPr>
              <w:t xml:space="preserve"> data</w:t>
            </w:r>
          </w:p>
          <w:p w14:paraId="7C705249" w14:textId="0B160023" w:rsidR="00E10B52" w:rsidRPr="00016399" w:rsidRDefault="00723CC8" w:rsidP="00055526">
            <w:pPr>
              <w:pStyle w:val="ListParagraph"/>
              <w:numPr>
                <w:ilvl w:val="0"/>
                <w:numId w:val="1"/>
              </w:numPr>
              <w:rPr>
                <w:rFonts w:ascii="Arial" w:hAnsi="Arial" w:cs="Arial"/>
              </w:rPr>
            </w:pPr>
            <w:r w:rsidRPr="00016399">
              <w:rPr>
                <w:rFonts w:ascii="Arial" w:hAnsi="Arial" w:cs="Arial"/>
              </w:rPr>
              <w:t>Evaluating methodologies</w:t>
            </w:r>
          </w:p>
          <w:p w14:paraId="7C11A776" w14:textId="46A76459" w:rsidR="00E10B52" w:rsidRPr="00016399" w:rsidRDefault="00E10B52" w:rsidP="003421F6">
            <w:pPr>
              <w:ind w:left="360"/>
              <w:rPr>
                <w:rFonts w:ascii="Arial" w:hAnsi="Arial" w:cs="Arial"/>
              </w:rPr>
            </w:pPr>
          </w:p>
        </w:tc>
        <w:tc>
          <w:tcPr>
            <w:tcW w:w="2505" w:type="pct"/>
          </w:tcPr>
          <w:p w14:paraId="4C525E44" w14:textId="77777777" w:rsidR="00E10B52" w:rsidRPr="00016399" w:rsidRDefault="00E10B52" w:rsidP="003421F6">
            <w:pPr>
              <w:jc w:val="center"/>
              <w:rPr>
                <w:rFonts w:ascii="Arial" w:hAnsi="Arial" w:cs="Arial"/>
                <w:b/>
                <w:bCs/>
                <w:u w:val="single"/>
              </w:rPr>
            </w:pPr>
            <w:r w:rsidRPr="00016399">
              <w:rPr>
                <w:rFonts w:ascii="Arial" w:hAnsi="Arial" w:cs="Arial"/>
                <w:b/>
                <w:bCs/>
                <w:u w:val="single"/>
              </w:rPr>
              <w:t>Prior Knowledge Needed</w:t>
            </w:r>
          </w:p>
          <w:p w14:paraId="1FAE9E58" w14:textId="027C8907" w:rsidR="00222432" w:rsidRPr="00016399" w:rsidRDefault="00222432" w:rsidP="00222432">
            <w:pPr>
              <w:pStyle w:val="ListParagraph"/>
              <w:numPr>
                <w:ilvl w:val="0"/>
                <w:numId w:val="1"/>
              </w:numPr>
              <w:rPr>
                <w:rFonts w:ascii="Arial" w:hAnsi="Arial" w:cs="Arial"/>
              </w:rPr>
            </w:pPr>
            <w:r w:rsidRPr="00016399">
              <w:rPr>
                <w:rFonts w:ascii="Arial" w:hAnsi="Arial" w:cs="Arial"/>
              </w:rPr>
              <w:t>Experimental calorimetry</w:t>
            </w:r>
          </w:p>
          <w:p w14:paraId="12C9EF3F" w14:textId="77777777" w:rsidR="003C4E0A" w:rsidRPr="00016399" w:rsidRDefault="00222432" w:rsidP="00055526">
            <w:pPr>
              <w:pStyle w:val="ListParagraph"/>
              <w:numPr>
                <w:ilvl w:val="0"/>
                <w:numId w:val="1"/>
              </w:numPr>
              <w:rPr>
                <w:rFonts w:ascii="Arial" w:hAnsi="Arial" w:cs="Arial"/>
              </w:rPr>
            </w:pPr>
            <w:r w:rsidRPr="00016399">
              <w:rPr>
                <w:rFonts w:ascii="Arial" w:hAnsi="Arial" w:cs="Arial"/>
              </w:rPr>
              <w:t>Homologous series; alcohols</w:t>
            </w:r>
          </w:p>
          <w:p w14:paraId="33ACC544" w14:textId="77777777" w:rsidR="00222432" w:rsidRPr="00016399" w:rsidRDefault="00222432" w:rsidP="00055526">
            <w:pPr>
              <w:pStyle w:val="ListParagraph"/>
              <w:numPr>
                <w:ilvl w:val="0"/>
                <w:numId w:val="1"/>
              </w:numPr>
              <w:rPr>
                <w:rFonts w:ascii="Arial" w:hAnsi="Arial" w:cs="Arial"/>
              </w:rPr>
            </w:pPr>
            <w:r w:rsidRPr="00016399">
              <w:rPr>
                <w:rFonts w:ascii="Arial" w:hAnsi="Arial" w:cs="Arial"/>
              </w:rPr>
              <w:t xml:space="preserve">Energy changes related to making and breaking </w:t>
            </w:r>
            <w:proofErr w:type="gramStart"/>
            <w:r w:rsidRPr="00016399">
              <w:rPr>
                <w:rFonts w:ascii="Arial" w:hAnsi="Arial" w:cs="Arial"/>
              </w:rPr>
              <w:t>bonds</w:t>
            </w:r>
            <w:proofErr w:type="gramEnd"/>
          </w:p>
          <w:p w14:paraId="3B2A5D75" w14:textId="77777777" w:rsidR="00222432" w:rsidRPr="00016399" w:rsidRDefault="00222432" w:rsidP="00055526">
            <w:pPr>
              <w:pStyle w:val="ListParagraph"/>
              <w:numPr>
                <w:ilvl w:val="0"/>
                <w:numId w:val="1"/>
              </w:numPr>
              <w:rPr>
                <w:rFonts w:ascii="Arial" w:hAnsi="Arial" w:cs="Arial"/>
              </w:rPr>
            </w:pPr>
            <w:r w:rsidRPr="00016399">
              <w:rPr>
                <w:rFonts w:ascii="Arial" w:hAnsi="Arial" w:cs="Arial"/>
              </w:rPr>
              <w:t>Complete and incomplete combustion</w:t>
            </w:r>
          </w:p>
          <w:p w14:paraId="57FFB2BB" w14:textId="6521BC69" w:rsidR="00222432" w:rsidRPr="00016399" w:rsidRDefault="00222432" w:rsidP="00055526">
            <w:pPr>
              <w:pStyle w:val="ListParagraph"/>
              <w:numPr>
                <w:ilvl w:val="0"/>
                <w:numId w:val="1"/>
              </w:numPr>
              <w:rPr>
                <w:rFonts w:ascii="Arial" w:hAnsi="Arial" w:cs="Arial"/>
              </w:rPr>
            </w:pPr>
            <m:oMath>
              <m:r>
                <w:rPr>
                  <w:rFonts w:ascii="Cambria Math" w:hAnsi="Cambria Math" w:cs="Arial"/>
                </w:rPr>
                <m:t>Q=mc</m:t>
              </m:r>
              <m:r>
                <m:rPr>
                  <m:sty m:val="p"/>
                </m:rPr>
                <w:rPr>
                  <w:rFonts w:ascii="Cambria Math" w:hAnsi="Cambria Math" w:cs="Arial"/>
                </w:rPr>
                <m:t>Δ</m:t>
              </m:r>
              <m:r>
                <w:rPr>
                  <w:rFonts w:ascii="Cambria Math" w:hAnsi="Cambria Math" w:cs="Arial"/>
                </w:rPr>
                <m:t>T</m:t>
              </m:r>
            </m:oMath>
          </w:p>
        </w:tc>
      </w:tr>
    </w:tbl>
    <w:p w14:paraId="65B09709" w14:textId="33C97669" w:rsidR="00E10B52" w:rsidRPr="00016399" w:rsidRDefault="00222432" w:rsidP="003421F6">
      <w:pPr>
        <w:rPr>
          <w:rFonts w:ascii="Arial" w:hAnsi="Arial" w:cs="Arial"/>
        </w:rPr>
      </w:pPr>
      <w:r w:rsidRPr="00016399">
        <w:rPr>
          <w:rFonts w:ascii="Arial" w:hAnsi="Arial" w:cs="Arial"/>
          <w:noProof/>
        </w:rPr>
        <mc:AlternateContent>
          <mc:Choice Requires="wps">
            <w:drawing>
              <wp:anchor distT="0" distB="0" distL="114300" distR="114300" simplePos="0" relativeHeight="251715584" behindDoc="1" locked="0" layoutInCell="1" allowOverlap="1" wp14:anchorId="256BADB0" wp14:editId="2FB0134B">
                <wp:simplePos x="0" y="0"/>
                <wp:positionH relativeFrom="column">
                  <wp:posOffset>6913</wp:posOffset>
                </wp:positionH>
                <wp:positionV relativeFrom="page">
                  <wp:posOffset>5464376</wp:posOffset>
                </wp:positionV>
                <wp:extent cx="6624955" cy="3945842"/>
                <wp:effectExtent l="12700" t="12700" r="29845" b="29845"/>
                <wp:wrapNone/>
                <wp:docPr id="11" name="Rounded Rectangle 11"/>
                <wp:cNvGraphicFramePr/>
                <a:graphic xmlns:a="http://schemas.openxmlformats.org/drawingml/2006/main">
                  <a:graphicData uri="http://schemas.microsoft.com/office/word/2010/wordprocessingShape">
                    <wps:wsp>
                      <wps:cNvSpPr/>
                      <wps:spPr>
                        <a:xfrm>
                          <a:off x="0" y="0"/>
                          <a:ext cx="6624955" cy="3945842"/>
                        </a:xfrm>
                        <a:prstGeom prst="roundRect">
                          <a:avLst/>
                        </a:prstGeom>
                        <a:solidFill>
                          <a:srgbClr val="41C7F0"/>
                        </a:solidFill>
                        <a:ln w="31750">
                          <a:headEnd type="none" w="med" len="med"/>
                          <a:tailEnd type="none" w="med" len="me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1BEE03A" id="Rounded Rectangle 11" o:spid="_x0000_s1026" style="position:absolute;margin-left:.55pt;margin-top:430.25pt;width:521.65pt;height:310.7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" fillcolor="#41c7f0" strokecolor="black [3200]" strokeweight="2.5pt">
                <w10:wrap anchory="page"/>
              </v:roundrect>
            </w:pict>
          </mc:Fallback>
        </mc:AlternateConten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0"/>
      </w:tblGrid>
      <w:tr w:rsidR="00E10B52" w:rsidRPr="00016399" w14:paraId="441C9C4B" w14:textId="77777777" w:rsidTr="00723CC8">
        <w:trPr>
          <w:trHeight w:val="1223"/>
          <w:jc w:val="center"/>
        </w:trPr>
        <w:tc>
          <w:tcPr>
            <w:tcW w:w="10790" w:type="dxa"/>
          </w:tcPr>
          <w:p w14:paraId="429F30BA" w14:textId="29CF7B62" w:rsidR="00E10B52" w:rsidRPr="00016399" w:rsidRDefault="00E10B52" w:rsidP="00723CC8">
            <w:pPr>
              <w:jc w:val="center"/>
              <w:rPr>
                <w:rFonts w:ascii="Arial" w:hAnsi="Arial" w:cs="Arial"/>
                <w:b/>
                <w:bCs/>
                <w:u w:val="single"/>
              </w:rPr>
            </w:pPr>
            <w:r w:rsidRPr="00016399">
              <w:rPr>
                <w:rFonts w:ascii="Arial" w:hAnsi="Arial" w:cs="Arial"/>
                <w:b/>
                <w:bCs/>
                <w:u w:val="single"/>
              </w:rPr>
              <w:t>Assessment Description</w:t>
            </w:r>
          </w:p>
          <w:p w14:paraId="5330199F" w14:textId="77777777" w:rsidR="003C4E0A" w:rsidRPr="00016399" w:rsidRDefault="003C4E0A" w:rsidP="00CD484B">
            <w:pPr>
              <w:jc w:val="both"/>
              <w:rPr>
                <w:rFonts w:ascii="Arial" w:hAnsi="Arial" w:cs="Arial"/>
              </w:rPr>
            </w:pPr>
          </w:p>
          <w:p w14:paraId="720B0DA1" w14:textId="77777777" w:rsidR="00E10B52" w:rsidRDefault="007330EF" w:rsidP="00723CC8">
            <w:pPr>
              <w:jc w:val="both"/>
              <w:rPr>
                <w:rFonts w:ascii="Arial" w:hAnsi="Arial" w:cs="Arial"/>
              </w:rPr>
            </w:pPr>
            <w:r w:rsidRPr="007330EF">
              <w:rPr>
                <w:rFonts w:ascii="Arial" w:hAnsi="Arial" w:cs="Arial"/>
              </w:rPr>
              <w:t>In this assessment, students inquire and design a scientific investigation looking into how the chain length of alcohol affects the energy released during combustion. Students then complete the experiment based on the method they have planned and collect, process, and evaluate the data and methodology to produce a written report.</w:t>
            </w:r>
          </w:p>
          <w:p w14:paraId="13C33D8A" w14:textId="7CE39B7F" w:rsidR="007330EF" w:rsidRPr="00016399" w:rsidRDefault="007330EF" w:rsidP="00723CC8">
            <w:pPr>
              <w:jc w:val="both"/>
              <w:rPr>
                <w:rFonts w:ascii="Arial" w:hAnsi="Arial" w:cs="Arial"/>
              </w:rPr>
            </w:pPr>
          </w:p>
        </w:tc>
      </w:tr>
      <w:tr w:rsidR="00E10B52" w:rsidRPr="00016399" w14:paraId="71E09C59" w14:textId="77777777" w:rsidTr="00723CC8">
        <w:trPr>
          <w:trHeight w:val="467"/>
          <w:jc w:val="center"/>
        </w:trPr>
        <w:tc>
          <w:tcPr>
            <w:tcW w:w="10790" w:type="dxa"/>
          </w:tcPr>
          <w:p w14:paraId="18A4B5D3" w14:textId="77777777" w:rsidR="00E10B52" w:rsidRPr="00016399" w:rsidRDefault="00E10B52" w:rsidP="00723CC8">
            <w:pPr>
              <w:jc w:val="center"/>
              <w:rPr>
                <w:rFonts w:ascii="Arial" w:hAnsi="Arial" w:cs="Arial"/>
              </w:rPr>
            </w:pPr>
            <w:r w:rsidRPr="00016399">
              <w:rPr>
                <w:rFonts w:ascii="Arial" w:hAnsi="Arial" w:cs="Arial"/>
                <w:b/>
                <w:bCs/>
                <w:u w:val="single"/>
              </w:rPr>
              <w:t>Materials Needed</w:t>
            </w:r>
          </w:p>
          <w:p w14:paraId="01084EEB" w14:textId="77777777" w:rsidR="00723CC8" w:rsidRPr="00016399" w:rsidRDefault="00723CC8" w:rsidP="00055526">
            <w:pPr>
              <w:pStyle w:val="ListParagraph"/>
              <w:numPr>
                <w:ilvl w:val="0"/>
                <w:numId w:val="10"/>
              </w:numPr>
              <w:jc w:val="both"/>
              <w:rPr>
                <w:rFonts w:ascii="Arial" w:hAnsi="Arial" w:cs="Arial"/>
              </w:rPr>
            </w:pPr>
            <w:r w:rsidRPr="00016399">
              <w:rPr>
                <w:rFonts w:ascii="Arial" w:hAnsi="Arial" w:cs="Arial"/>
              </w:rPr>
              <w:t>Lab report template, if needed, particularly for learning support students.</w:t>
            </w:r>
          </w:p>
          <w:p w14:paraId="7EB728FE" w14:textId="1F721DC8" w:rsidR="00723CC8" w:rsidRPr="00016399" w:rsidRDefault="00723CC8" w:rsidP="00055526">
            <w:pPr>
              <w:pStyle w:val="ListParagraph"/>
              <w:numPr>
                <w:ilvl w:val="0"/>
                <w:numId w:val="10"/>
              </w:numPr>
              <w:jc w:val="both"/>
              <w:rPr>
                <w:rFonts w:ascii="Arial" w:hAnsi="Arial" w:cs="Arial"/>
              </w:rPr>
            </w:pPr>
            <w:r w:rsidRPr="00016399">
              <w:rPr>
                <w:rFonts w:ascii="Arial" w:hAnsi="Arial" w:cs="Arial"/>
              </w:rPr>
              <w:t xml:space="preserve">Practical </w:t>
            </w:r>
            <w:r w:rsidR="00CD484B" w:rsidRPr="00016399">
              <w:rPr>
                <w:rFonts w:ascii="Arial" w:hAnsi="Arial" w:cs="Arial"/>
              </w:rPr>
              <w:t>equipment</w:t>
            </w:r>
            <w:r w:rsidRPr="00016399">
              <w:rPr>
                <w:rFonts w:ascii="Arial" w:hAnsi="Arial" w:cs="Arial"/>
              </w:rPr>
              <w:t xml:space="preserve"> list and experimental recommendations can be found in the task specific instructions</w:t>
            </w:r>
            <w:r w:rsidR="00000F21" w:rsidRPr="00016399">
              <w:rPr>
                <w:rFonts w:ascii="Arial" w:hAnsi="Arial" w:cs="Arial"/>
              </w:rPr>
              <w:t>.</w:t>
            </w:r>
          </w:p>
          <w:p w14:paraId="152CC725" w14:textId="77777777" w:rsidR="00E10B52" w:rsidRPr="00016399" w:rsidRDefault="00E10B52" w:rsidP="00723CC8">
            <w:pPr>
              <w:jc w:val="both"/>
              <w:rPr>
                <w:rFonts w:ascii="Arial" w:hAnsi="Arial" w:cs="Arial"/>
              </w:rPr>
            </w:pPr>
          </w:p>
        </w:tc>
      </w:tr>
      <w:tr w:rsidR="00E10B52" w:rsidRPr="00016399" w14:paraId="2A88424A" w14:textId="77777777" w:rsidTr="00723CC8">
        <w:trPr>
          <w:jc w:val="center"/>
        </w:trPr>
        <w:tc>
          <w:tcPr>
            <w:tcW w:w="10790" w:type="dxa"/>
          </w:tcPr>
          <w:p w14:paraId="50DAEE3A" w14:textId="6323B402" w:rsidR="00E10B52" w:rsidRPr="00016399" w:rsidRDefault="00E10B52" w:rsidP="00723CC8">
            <w:pPr>
              <w:jc w:val="center"/>
              <w:rPr>
                <w:rFonts w:ascii="Arial" w:hAnsi="Arial" w:cs="Arial"/>
                <w:b/>
                <w:u w:val="single"/>
              </w:rPr>
            </w:pPr>
            <w:r w:rsidRPr="00016399">
              <w:rPr>
                <w:rFonts w:ascii="Arial" w:hAnsi="Arial" w:cs="Arial"/>
                <w:b/>
                <w:u w:val="single"/>
              </w:rPr>
              <w:t>Task-specific instructions / Recommendations</w:t>
            </w:r>
          </w:p>
          <w:p w14:paraId="72FFC61E" w14:textId="68064D86" w:rsidR="00222432" w:rsidRPr="00016399" w:rsidRDefault="00222432" w:rsidP="00000F21">
            <w:pPr>
              <w:pStyle w:val="ListParagraph"/>
              <w:numPr>
                <w:ilvl w:val="0"/>
                <w:numId w:val="11"/>
              </w:numPr>
              <w:jc w:val="both"/>
              <w:rPr>
                <w:rFonts w:ascii="Arial" w:hAnsi="Arial" w:cs="Arial"/>
                <w:bCs/>
              </w:rPr>
            </w:pPr>
            <w:r w:rsidRPr="00016399">
              <w:rPr>
                <w:rFonts w:ascii="Arial" w:hAnsi="Arial" w:cs="Arial"/>
                <w:bCs/>
              </w:rPr>
              <w:t>A formative assessment using calorimetry energy change using ammonium chloride.</w:t>
            </w:r>
          </w:p>
          <w:p w14:paraId="437D6D4D" w14:textId="4E24C0A8" w:rsidR="00000F21" w:rsidRPr="00016399" w:rsidRDefault="00000F21" w:rsidP="00000F21">
            <w:pPr>
              <w:pStyle w:val="ListParagraph"/>
              <w:numPr>
                <w:ilvl w:val="0"/>
                <w:numId w:val="11"/>
              </w:numPr>
              <w:jc w:val="both"/>
              <w:rPr>
                <w:rFonts w:ascii="Arial" w:hAnsi="Arial" w:cs="Arial"/>
                <w:bCs/>
              </w:rPr>
            </w:pPr>
            <w:r w:rsidRPr="00016399">
              <w:rPr>
                <w:rFonts w:ascii="Arial" w:hAnsi="Arial" w:cs="Arial"/>
                <w:bCs/>
              </w:rPr>
              <w:t>It is recommended that students work in pairs for this experiment, but an individual written report should be produced.</w:t>
            </w:r>
          </w:p>
          <w:p w14:paraId="3DD707AD" w14:textId="5D36988A" w:rsidR="00000F21" w:rsidRPr="00016399" w:rsidRDefault="00000F21" w:rsidP="00000F21">
            <w:pPr>
              <w:pStyle w:val="ListParagraph"/>
              <w:numPr>
                <w:ilvl w:val="0"/>
                <w:numId w:val="11"/>
              </w:numPr>
              <w:jc w:val="both"/>
              <w:rPr>
                <w:rFonts w:ascii="Arial" w:hAnsi="Arial" w:cs="Arial"/>
                <w:bCs/>
              </w:rPr>
            </w:pPr>
            <w:r w:rsidRPr="00016399">
              <w:rPr>
                <w:rFonts w:ascii="Arial" w:hAnsi="Arial" w:cs="Arial"/>
                <w:bCs/>
              </w:rPr>
              <w:t xml:space="preserve">The Criterion B report could be submitted before beginning the </w:t>
            </w:r>
            <w:r w:rsidR="003C4E0A" w:rsidRPr="00016399">
              <w:rPr>
                <w:rFonts w:ascii="Arial" w:hAnsi="Arial" w:cs="Arial"/>
                <w:bCs/>
              </w:rPr>
              <w:t>C or</w:t>
            </w:r>
            <w:r w:rsidRPr="00016399">
              <w:rPr>
                <w:rFonts w:ascii="Arial" w:hAnsi="Arial" w:cs="Arial"/>
                <w:bCs/>
              </w:rPr>
              <w:t xml:space="preserve"> done as one project.</w:t>
            </w:r>
          </w:p>
          <w:p w14:paraId="64ACC5EC" w14:textId="204C1296" w:rsidR="00E10B52" w:rsidRPr="00016399" w:rsidRDefault="007330EF" w:rsidP="00000F21">
            <w:pPr>
              <w:pStyle w:val="ListParagraph"/>
              <w:numPr>
                <w:ilvl w:val="0"/>
                <w:numId w:val="11"/>
              </w:numPr>
              <w:jc w:val="both"/>
              <w:rPr>
                <w:rFonts w:ascii="Arial" w:hAnsi="Arial" w:cs="Arial"/>
                <w:bCs/>
              </w:rPr>
            </w:pPr>
            <w:r>
              <w:rPr>
                <w:rFonts w:ascii="Arial" w:hAnsi="Arial" w:cs="Arial"/>
                <w:bCs/>
              </w:rPr>
              <w:t>Various</w:t>
            </w:r>
            <w:r w:rsidR="00000F21" w:rsidRPr="00016399">
              <w:rPr>
                <w:rFonts w:ascii="Arial" w:hAnsi="Arial" w:cs="Arial"/>
                <w:bCs/>
              </w:rPr>
              <w:t xml:space="preserve"> scaffolded lab report templates are available in the support documents if needed.</w:t>
            </w:r>
          </w:p>
          <w:p w14:paraId="30477A74" w14:textId="1D0A67E8" w:rsidR="00CD484B" w:rsidRPr="00016399" w:rsidRDefault="003C4E0A" w:rsidP="00CD484B">
            <w:pPr>
              <w:pStyle w:val="ListParagraph"/>
              <w:numPr>
                <w:ilvl w:val="0"/>
                <w:numId w:val="11"/>
              </w:numPr>
              <w:jc w:val="both"/>
              <w:rPr>
                <w:rFonts w:ascii="Arial" w:hAnsi="Arial" w:cs="Arial"/>
                <w:bCs/>
              </w:rPr>
            </w:pPr>
            <w:r w:rsidRPr="00016399">
              <w:rPr>
                <w:rFonts w:ascii="Arial" w:hAnsi="Arial" w:cs="Arial"/>
                <w:bCs/>
              </w:rPr>
              <w:t>Alternative experiments suggested in the teacher guidance section</w:t>
            </w:r>
            <w:r w:rsidR="00CD484B" w:rsidRPr="00016399">
              <w:rPr>
                <w:rFonts w:ascii="Arial" w:hAnsi="Arial" w:cs="Arial"/>
                <w:bCs/>
              </w:rPr>
              <w:t>.</w:t>
            </w:r>
          </w:p>
          <w:p w14:paraId="22952FB4" w14:textId="52503A81" w:rsidR="00222432" w:rsidRPr="00016399" w:rsidRDefault="00222432" w:rsidP="00CD484B">
            <w:pPr>
              <w:pStyle w:val="ListParagraph"/>
              <w:numPr>
                <w:ilvl w:val="0"/>
                <w:numId w:val="11"/>
              </w:numPr>
              <w:jc w:val="both"/>
              <w:rPr>
                <w:rFonts w:ascii="Arial" w:hAnsi="Arial" w:cs="Arial"/>
                <w:bCs/>
              </w:rPr>
            </w:pPr>
            <w:r w:rsidRPr="00016399">
              <w:rPr>
                <w:rFonts w:ascii="Arial" w:hAnsi="Arial" w:cs="Arial"/>
                <w:bCs/>
              </w:rPr>
              <w:t>A</w:t>
            </w:r>
            <w:r w:rsidR="00672E45" w:rsidRPr="00016399">
              <w:rPr>
                <w:rFonts w:ascii="Arial" w:hAnsi="Arial" w:cs="Arial"/>
                <w:bCs/>
              </w:rPr>
              <w:t>n</w:t>
            </w:r>
            <w:r w:rsidRPr="00016399">
              <w:rPr>
                <w:rFonts w:ascii="Arial" w:hAnsi="Arial" w:cs="Arial"/>
                <w:bCs/>
              </w:rPr>
              <w:t xml:space="preserve"> extension to this task can be done using enthalpy kJ mol</w:t>
            </w:r>
            <w:r w:rsidRPr="00016399">
              <w:rPr>
                <w:rFonts w:ascii="Arial" w:hAnsi="Arial" w:cs="Arial"/>
                <w:bCs/>
                <w:vertAlign w:val="superscript"/>
              </w:rPr>
              <w:t>-1</w:t>
            </w:r>
            <w:r w:rsidRPr="00016399">
              <w:rPr>
                <w:rFonts w:ascii="Arial" w:hAnsi="Arial" w:cs="Arial"/>
                <w:bCs/>
              </w:rPr>
              <w:t xml:space="preserve"> moles.</w:t>
            </w:r>
          </w:p>
          <w:p w14:paraId="0991697B" w14:textId="00780C53" w:rsidR="00000F21" w:rsidRPr="00016399" w:rsidRDefault="00000F21" w:rsidP="00000F21">
            <w:pPr>
              <w:jc w:val="both"/>
              <w:rPr>
                <w:rFonts w:ascii="Arial" w:hAnsi="Arial" w:cs="Arial"/>
                <w:bCs/>
              </w:rPr>
            </w:pPr>
          </w:p>
        </w:tc>
      </w:tr>
    </w:tbl>
    <w:p w14:paraId="14896C07" w14:textId="77777777" w:rsidR="002C7E76" w:rsidRPr="00016399" w:rsidRDefault="002C7E76">
      <w:pPr>
        <w:rPr>
          <w:rFonts w:ascii="Arial" w:hAnsi="Arial" w:cs="Arial"/>
        </w:rPr>
      </w:pPr>
      <w:r w:rsidRPr="00016399">
        <w:rPr>
          <w:rFonts w:ascii="Arial" w:hAnsi="Arial" w:cs="Arial"/>
        </w:rPr>
        <w:br w:type="page"/>
      </w:r>
    </w:p>
    <w:tbl>
      <w:tblPr>
        <w:tblStyle w:val="TableGrid"/>
        <w:tblW w:w="0" w:type="auto"/>
        <w:tblLook w:val="04A0" w:firstRow="1" w:lastRow="0" w:firstColumn="1" w:lastColumn="0" w:noHBand="0" w:noVBand="1"/>
      </w:tblPr>
      <w:tblGrid>
        <w:gridCol w:w="10450"/>
      </w:tblGrid>
      <w:tr w:rsidR="008E652D" w:rsidRPr="00016399" w14:paraId="645A8A3A" w14:textId="77777777" w:rsidTr="008E652D">
        <w:tc>
          <w:tcPr>
            <w:tcW w:w="10450" w:type="dxa"/>
          </w:tcPr>
          <w:p w14:paraId="47DAA5E2" w14:textId="0C0368B9" w:rsidR="008E652D" w:rsidRPr="00016399" w:rsidRDefault="008E652D" w:rsidP="008E652D">
            <w:pPr>
              <w:spacing w:line="360" w:lineRule="auto"/>
              <w:jc w:val="center"/>
              <w:rPr>
                <w:rFonts w:asciiTheme="minorBidi" w:hAnsiTheme="minorBidi"/>
                <w:b/>
              </w:rPr>
            </w:pPr>
            <w:r w:rsidRPr="00016399">
              <w:rPr>
                <w:rFonts w:asciiTheme="minorBidi" w:hAnsiTheme="minorBidi"/>
                <w:b/>
              </w:rPr>
              <w:lastRenderedPageBreak/>
              <w:t>Inquiry Statement</w:t>
            </w:r>
          </w:p>
          <w:p w14:paraId="3DFE3A42" w14:textId="1EE22A31" w:rsidR="00AD2873" w:rsidRPr="00016399" w:rsidRDefault="00AD2873" w:rsidP="00AD2873">
            <w:pPr>
              <w:pStyle w:val="NoSpacing"/>
              <w:jc w:val="both"/>
              <w:rPr>
                <w:rFonts w:asciiTheme="minorBidi" w:hAnsiTheme="minorBidi"/>
              </w:rPr>
            </w:pPr>
            <w:r w:rsidRPr="00016399">
              <w:rPr>
                <w:rFonts w:asciiTheme="minorBidi" w:hAnsiTheme="minorBidi"/>
              </w:rPr>
              <w:t xml:space="preserve">In understanding the </w:t>
            </w:r>
            <w:r w:rsidRPr="00016399">
              <w:rPr>
                <w:rFonts w:asciiTheme="minorBidi" w:hAnsiTheme="minorBidi"/>
                <w:b/>
                <w:shd w:val="clear" w:color="auto" w:fill="EF4D7B"/>
              </w:rPr>
              <w:t>relationship</w:t>
            </w:r>
            <w:r w:rsidRPr="00016399">
              <w:rPr>
                <w:rFonts w:asciiTheme="minorBidi" w:hAnsiTheme="minorBidi"/>
              </w:rPr>
              <w:t xml:space="preserve"> between matter and </w:t>
            </w:r>
            <w:r w:rsidRPr="00016399">
              <w:rPr>
                <w:rFonts w:asciiTheme="minorBidi" w:hAnsiTheme="minorBidi"/>
                <w:b/>
                <w:shd w:val="clear" w:color="auto" w:fill="FBB040"/>
              </w:rPr>
              <w:t>energy</w:t>
            </w:r>
            <w:r w:rsidRPr="00016399">
              <w:rPr>
                <w:rFonts w:asciiTheme="minorBidi" w:hAnsiTheme="minorBidi"/>
              </w:rPr>
              <w:t xml:space="preserve">, chemists explain the </w:t>
            </w:r>
            <w:r w:rsidRPr="00016399">
              <w:rPr>
                <w:rFonts w:asciiTheme="minorBidi" w:hAnsiTheme="minorBidi"/>
                <w:b/>
                <w:shd w:val="clear" w:color="auto" w:fill="FBB040"/>
              </w:rPr>
              <w:t>consequences</w:t>
            </w:r>
            <w:r w:rsidRPr="00016399">
              <w:rPr>
                <w:rFonts w:asciiTheme="minorBidi" w:hAnsiTheme="minorBidi"/>
              </w:rPr>
              <w:t xml:space="preserve"> of </w:t>
            </w:r>
            <w:r w:rsidRPr="00016399">
              <w:rPr>
                <w:rFonts w:asciiTheme="minorBidi" w:hAnsiTheme="minorBidi"/>
                <w:b/>
                <w:shd w:val="clear" w:color="auto" w:fill="41C7F0"/>
              </w:rPr>
              <w:t>industrialization</w:t>
            </w:r>
            <w:r w:rsidRPr="00016399">
              <w:rPr>
                <w:rFonts w:asciiTheme="minorBidi" w:hAnsiTheme="minorBidi"/>
              </w:rPr>
              <w:t>.</w:t>
            </w:r>
          </w:p>
          <w:p w14:paraId="33BFE901" w14:textId="1F3128A3" w:rsidR="00AD2873" w:rsidRPr="00016399" w:rsidRDefault="00AD2873" w:rsidP="00AD2873">
            <w:pPr>
              <w:pStyle w:val="NoSpacing"/>
              <w:jc w:val="both"/>
              <w:rPr>
                <w:rFonts w:asciiTheme="minorBidi" w:hAnsiTheme="minorBidi"/>
              </w:rPr>
            </w:pPr>
          </w:p>
        </w:tc>
      </w:tr>
    </w:tbl>
    <w:p w14:paraId="3F7CD1EB" w14:textId="77777777" w:rsidR="00D70890" w:rsidRPr="00016399" w:rsidRDefault="00D70890" w:rsidP="002C7E76">
      <w:pPr>
        <w:jc w:val="both"/>
        <w:rPr>
          <w:rFonts w:ascii="Arial" w:hAnsi="Arial" w:cs="Arial"/>
          <w:b/>
        </w:rPr>
      </w:pPr>
    </w:p>
    <w:tbl>
      <w:tblPr>
        <w:tblStyle w:val="TableGrid"/>
        <w:tblW w:w="5000" w:type="pct"/>
        <w:tblLook w:val="04A0" w:firstRow="1" w:lastRow="0" w:firstColumn="1" w:lastColumn="0" w:noHBand="0" w:noVBand="1"/>
      </w:tblPr>
      <w:tblGrid>
        <w:gridCol w:w="3965"/>
        <w:gridCol w:w="6485"/>
      </w:tblGrid>
      <w:tr w:rsidR="00D70890" w:rsidRPr="00016399" w14:paraId="7FA4BD19" w14:textId="77777777" w:rsidTr="00091575">
        <w:tc>
          <w:tcPr>
            <w:tcW w:w="1897" w:type="pct"/>
            <w:shd w:val="clear" w:color="auto" w:fill="A7A9AC"/>
            <w:vAlign w:val="center"/>
          </w:tcPr>
          <w:p w14:paraId="1B94CDBC" w14:textId="77777777" w:rsidR="00D70890" w:rsidRPr="00016399" w:rsidRDefault="00D70890" w:rsidP="00B82B2E">
            <w:pPr>
              <w:rPr>
                <w:rFonts w:ascii="Arial" w:hAnsi="Arial" w:cs="Arial"/>
                <w:b/>
              </w:rPr>
            </w:pPr>
            <w:r w:rsidRPr="00016399">
              <w:rPr>
                <w:rFonts w:ascii="Arial" w:hAnsi="Arial" w:cs="Arial"/>
                <w:b/>
              </w:rPr>
              <w:t>ATL Skill(s):</w:t>
            </w:r>
          </w:p>
        </w:tc>
        <w:tc>
          <w:tcPr>
            <w:tcW w:w="3103" w:type="pct"/>
            <w:vAlign w:val="center"/>
          </w:tcPr>
          <w:p w14:paraId="36A5546D" w14:textId="6373EA40" w:rsidR="00D70890" w:rsidRPr="00016399" w:rsidRDefault="00CD484B" w:rsidP="00B82B2E">
            <w:pPr>
              <w:rPr>
                <w:rFonts w:ascii="Arial" w:hAnsi="Arial" w:cs="Arial"/>
              </w:rPr>
            </w:pPr>
            <w:r w:rsidRPr="00016399">
              <w:rPr>
                <w:rFonts w:ascii="Arial" w:hAnsi="Arial" w:cs="Arial"/>
              </w:rPr>
              <w:t xml:space="preserve">Critical </w:t>
            </w:r>
            <w:r w:rsidR="00000F21" w:rsidRPr="00016399">
              <w:rPr>
                <w:rFonts w:ascii="Arial" w:hAnsi="Arial" w:cs="Arial"/>
              </w:rPr>
              <w:t>Thinking</w:t>
            </w:r>
          </w:p>
        </w:tc>
      </w:tr>
      <w:tr w:rsidR="008E652D" w:rsidRPr="00016399" w14:paraId="22120CC1" w14:textId="77777777" w:rsidTr="00091575">
        <w:tc>
          <w:tcPr>
            <w:tcW w:w="1897" w:type="pct"/>
            <w:shd w:val="clear" w:color="auto" w:fill="EF4D7B"/>
            <w:vAlign w:val="center"/>
          </w:tcPr>
          <w:p w14:paraId="09CFE165" w14:textId="77777777" w:rsidR="008E652D" w:rsidRPr="00016399" w:rsidRDefault="008E652D" w:rsidP="001E3465">
            <w:pPr>
              <w:rPr>
                <w:rFonts w:ascii="Arial" w:hAnsi="Arial" w:cs="Arial"/>
                <w:b/>
              </w:rPr>
            </w:pPr>
            <w:r w:rsidRPr="00016399">
              <w:rPr>
                <w:rFonts w:ascii="Arial" w:hAnsi="Arial" w:cs="Arial"/>
                <w:b/>
              </w:rPr>
              <w:t>Key Concept(s):</w:t>
            </w:r>
          </w:p>
        </w:tc>
        <w:tc>
          <w:tcPr>
            <w:tcW w:w="3103" w:type="pct"/>
            <w:vAlign w:val="center"/>
          </w:tcPr>
          <w:p w14:paraId="070691BF" w14:textId="7AA11BA9" w:rsidR="008E652D" w:rsidRPr="00016399" w:rsidRDefault="00AD2873" w:rsidP="001E3465">
            <w:pPr>
              <w:rPr>
                <w:rFonts w:ascii="Arial" w:hAnsi="Arial" w:cs="Arial"/>
              </w:rPr>
            </w:pPr>
            <w:r w:rsidRPr="00016399">
              <w:rPr>
                <w:rFonts w:ascii="Arial" w:hAnsi="Arial" w:cs="Arial"/>
              </w:rPr>
              <w:t>Relationships</w:t>
            </w:r>
          </w:p>
        </w:tc>
      </w:tr>
      <w:tr w:rsidR="008E652D" w:rsidRPr="00016399" w14:paraId="06D8C5CC" w14:textId="77777777" w:rsidTr="00091575">
        <w:tc>
          <w:tcPr>
            <w:tcW w:w="1897" w:type="pct"/>
            <w:shd w:val="clear" w:color="auto" w:fill="FBB040"/>
            <w:vAlign w:val="center"/>
          </w:tcPr>
          <w:p w14:paraId="297FFCB7" w14:textId="77777777" w:rsidR="008E652D" w:rsidRPr="00016399" w:rsidRDefault="008E652D" w:rsidP="001E3465">
            <w:pPr>
              <w:rPr>
                <w:rFonts w:ascii="Arial" w:hAnsi="Arial" w:cs="Arial"/>
                <w:b/>
              </w:rPr>
            </w:pPr>
            <w:r w:rsidRPr="00016399">
              <w:rPr>
                <w:rFonts w:ascii="Arial" w:hAnsi="Arial" w:cs="Arial"/>
                <w:b/>
              </w:rPr>
              <w:t>Related Concept(s):</w:t>
            </w:r>
          </w:p>
        </w:tc>
        <w:tc>
          <w:tcPr>
            <w:tcW w:w="3103" w:type="pct"/>
            <w:vAlign w:val="center"/>
          </w:tcPr>
          <w:p w14:paraId="2E0EBF97" w14:textId="39AF233E" w:rsidR="008E652D" w:rsidRPr="00016399" w:rsidRDefault="00AD2873" w:rsidP="001E3465">
            <w:pPr>
              <w:rPr>
                <w:rFonts w:ascii="Arial" w:hAnsi="Arial" w:cs="Arial"/>
              </w:rPr>
            </w:pPr>
            <w:r w:rsidRPr="00016399">
              <w:rPr>
                <w:rFonts w:ascii="Arial" w:hAnsi="Arial" w:cs="Arial"/>
              </w:rPr>
              <w:t>Energy</w:t>
            </w:r>
            <w:r w:rsidR="003C4E0A" w:rsidRPr="00016399">
              <w:rPr>
                <w:rFonts w:ascii="Arial" w:hAnsi="Arial" w:cs="Arial"/>
              </w:rPr>
              <w:t xml:space="preserve">, </w:t>
            </w:r>
            <w:r w:rsidRPr="00016399">
              <w:rPr>
                <w:rFonts w:ascii="Arial" w:hAnsi="Arial" w:cs="Arial"/>
              </w:rPr>
              <w:t>Consequences</w:t>
            </w:r>
          </w:p>
        </w:tc>
      </w:tr>
      <w:tr w:rsidR="008E652D" w:rsidRPr="00016399" w14:paraId="5B3AAF65" w14:textId="77777777" w:rsidTr="00091575">
        <w:tc>
          <w:tcPr>
            <w:tcW w:w="1897" w:type="pct"/>
            <w:shd w:val="clear" w:color="auto" w:fill="41C7F0"/>
            <w:vAlign w:val="center"/>
          </w:tcPr>
          <w:p w14:paraId="4528D097" w14:textId="77777777" w:rsidR="008E652D" w:rsidRPr="00016399" w:rsidRDefault="008E652D" w:rsidP="001E3465">
            <w:pPr>
              <w:rPr>
                <w:rFonts w:ascii="Arial" w:hAnsi="Arial" w:cs="Arial"/>
                <w:b/>
              </w:rPr>
            </w:pPr>
            <w:r w:rsidRPr="00016399">
              <w:rPr>
                <w:rFonts w:ascii="Arial" w:hAnsi="Arial" w:cs="Arial"/>
                <w:b/>
              </w:rPr>
              <w:t xml:space="preserve">Global Context </w:t>
            </w:r>
            <w:r w:rsidRPr="00016399">
              <w:rPr>
                <w:rFonts w:ascii="Arial" w:hAnsi="Arial" w:cs="Arial"/>
              </w:rPr>
              <w:t>and</w:t>
            </w:r>
            <w:r w:rsidRPr="00016399">
              <w:rPr>
                <w:rFonts w:ascii="Arial" w:hAnsi="Arial" w:cs="Arial"/>
                <w:b/>
              </w:rPr>
              <w:t xml:space="preserve"> Exploration:</w:t>
            </w:r>
          </w:p>
        </w:tc>
        <w:tc>
          <w:tcPr>
            <w:tcW w:w="3103" w:type="pct"/>
            <w:vAlign w:val="center"/>
          </w:tcPr>
          <w:p w14:paraId="49D71483" w14:textId="51BF480E" w:rsidR="008E652D" w:rsidRPr="00016399" w:rsidRDefault="003C4E0A" w:rsidP="001E3465">
            <w:pPr>
              <w:rPr>
                <w:rFonts w:ascii="Arial" w:hAnsi="Arial" w:cs="Arial"/>
              </w:rPr>
            </w:pPr>
            <w:r w:rsidRPr="00016399">
              <w:rPr>
                <w:rFonts w:ascii="Arial" w:hAnsi="Arial" w:cs="Arial"/>
              </w:rPr>
              <w:t xml:space="preserve">Science and Technical Innovation: </w:t>
            </w:r>
            <w:r w:rsidR="00AD2873" w:rsidRPr="00016399">
              <w:rPr>
                <w:rFonts w:ascii="Arial" w:hAnsi="Arial" w:cs="Arial"/>
              </w:rPr>
              <w:t>Industrialization</w:t>
            </w:r>
          </w:p>
        </w:tc>
      </w:tr>
    </w:tbl>
    <w:p w14:paraId="08FC7773" w14:textId="77777777" w:rsidR="008E652D" w:rsidRPr="00016399" w:rsidRDefault="008E652D" w:rsidP="002C7E76">
      <w:pPr>
        <w:jc w:val="both"/>
        <w:rPr>
          <w:rFonts w:ascii="Arial" w:hAnsi="Arial" w:cs="Arial"/>
          <w:b/>
        </w:rPr>
      </w:pPr>
    </w:p>
    <w:tbl>
      <w:tblPr>
        <w:tblStyle w:val="TableGrid"/>
        <w:tblW w:w="0" w:type="auto"/>
        <w:tblLook w:val="04A0" w:firstRow="1" w:lastRow="0" w:firstColumn="1" w:lastColumn="0" w:noHBand="0" w:noVBand="1"/>
      </w:tblPr>
      <w:tblGrid>
        <w:gridCol w:w="1470"/>
        <w:gridCol w:w="8980"/>
      </w:tblGrid>
      <w:tr w:rsidR="002F0562" w:rsidRPr="00016399" w14:paraId="6C0DD8A0" w14:textId="77777777" w:rsidTr="00503935">
        <w:tc>
          <w:tcPr>
            <w:tcW w:w="0" w:type="auto"/>
          </w:tcPr>
          <w:p w14:paraId="36E80341" w14:textId="77777777" w:rsidR="002F0562" w:rsidRPr="00016399" w:rsidRDefault="002F0562" w:rsidP="002F0562">
            <w:pPr>
              <w:jc w:val="both"/>
              <w:rPr>
                <w:rFonts w:ascii="Arial" w:hAnsi="Arial" w:cs="Arial"/>
                <w:b/>
              </w:rPr>
            </w:pPr>
            <w:r w:rsidRPr="00016399">
              <w:rPr>
                <w:rFonts w:ascii="Arial" w:hAnsi="Arial" w:cs="Arial"/>
              </w:rPr>
              <w:t>(</w:t>
            </w:r>
            <w:r w:rsidRPr="00016399">
              <w:rPr>
                <w:rFonts w:ascii="Arial" w:hAnsi="Arial" w:cs="Arial"/>
                <w:b/>
              </w:rPr>
              <w:t>G</w:t>
            </w:r>
            <w:r w:rsidRPr="00016399">
              <w:rPr>
                <w:rFonts w:ascii="Arial" w:hAnsi="Arial" w:cs="Arial"/>
              </w:rPr>
              <w:t>)</w:t>
            </w:r>
            <w:proofErr w:type="spellStart"/>
            <w:r w:rsidRPr="00016399">
              <w:rPr>
                <w:rFonts w:ascii="Arial" w:hAnsi="Arial" w:cs="Arial"/>
              </w:rPr>
              <w:t>oal</w:t>
            </w:r>
            <w:proofErr w:type="spellEnd"/>
          </w:p>
        </w:tc>
        <w:tc>
          <w:tcPr>
            <w:tcW w:w="0" w:type="auto"/>
            <w:vAlign w:val="center"/>
          </w:tcPr>
          <w:p w14:paraId="7DD19353" w14:textId="0703975A" w:rsidR="002F0562" w:rsidRPr="00016399" w:rsidRDefault="00AD2873" w:rsidP="00AD2873">
            <w:pPr>
              <w:jc w:val="both"/>
              <w:rPr>
                <w:rFonts w:asciiTheme="minorBidi" w:eastAsia="Montserrat Light" w:hAnsiTheme="minorBidi"/>
              </w:rPr>
            </w:pPr>
            <w:r w:rsidRPr="00016399">
              <w:rPr>
                <w:rFonts w:asciiTheme="minorBidi" w:eastAsia="Montserrat Light" w:hAnsiTheme="minorBidi"/>
              </w:rPr>
              <w:t xml:space="preserve">The goal is to </w:t>
            </w:r>
            <w:r w:rsidRPr="00016399">
              <w:rPr>
                <w:rFonts w:asciiTheme="minorBidi" w:eastAsia="Montserrat Light" w:hAnsiTheme="minorBidi"/>
                <w:b/>
              </w:rPr>
              <w:t>investigate</w:t>
            </w:r>
            <w:r w:rsidRPr="00016399">
              <w:rPr>
                <w:rFonts w:asciiTheme="minorBidi" w:eastAsia="Montserrat Light" w:hAnsiTheme="minorBidi"/>
              </w:rPr>
              <w:t xml:space="preserve"> the relationship between matter and energy using the concepts of the carbon chain length of an alcohol and the energy produced in combustion.</w:t>
            </w:r>
          </w:p>
        </w:tc>
      </w:tr>
      <w:tr w:rsidR="002F0562" w:rsidRPr="00016399" w14:paraId="3EC6BBB2" w14:textId="77777777" w:rsidTr="00503935">
        <w:tc>
          <w:tcPr>
            <w:tcW w:w="0" w:type="auto"/>
          </w:tcPr>
          <w:p w14:paraId="6A3C6D88" w14:textId="77777777" w:rsidR="002F0562" w:rsidRPr="00016399" w:rsidRDefault="002F0562" w:rsidP="002F0562">
            <w:pPr>
              <w:jc w:val="both"/>
              <w:rPr>
                <w:rFonts w:ascii="Arial" w:hAnsi="Arial" w:cs="Arial"/>
                <w:b/>
              </w:rPr>
            </w:pPr>
            <w:r w:rsidRPr="00016399">
              <w:rPr>
                <w:rFonts w:ascii="Arial" w:hAnsi="Arial" w:cs="Arial"/>
              </w:rPr>
              <w:t>(</w:t>
            </w:r>
            <w:r w:rsidRPr="00016399">
              <w:rPr>
                <w:rFonts w:ascii="Arial" w:hAnsi="Arial" w:cs="Arial"/>
                <w:b/>
              </w:rPr>
              <w:t>R</w:t>
            </w:r>
            <w:r w:rsidRPr="00016399">
              <w:rPr>
                <w:rFonts w:ascii="Arial" w:hAnsi="Arial" w:cs="Arial"/>
              </w:rPr>
              <w:t>)ole</w:t>
            </w:r>
          </w:p>
        </w:tc>
        <w:tc>
          <w:tcPr>
            <w:tcW w:w="0" w:type="auto"/>
            <w:vAlign w:val="center"/>
          </w:tcPr>
          <w:p w14:paraId="2B42DA8A" w14:textId="44537047" w:rsidR="003C4E0A" w:rsidRPr="00016399" w:rsidRDefault="00AD2873" w:rsidP="00AD2873">
            <w:pPr>
              <w:jc w:val="both"/>
              <w:rPr>
                <w:rFonts w:asciiTheme="minorBidi" w:hAnsiTheme="minorBidi"/>
                <w:b/>
              </w:rPr>
            </w:pPr>
            <w:r w:rsidRPr="00016399">
              <w:rPr>
                <w:noProof/>
              </w:rPr>
              <w:drawing>
                <wp:anchor distT="114300" distB="114300" distL="114300" distR="114300" simplePos="0" relativeHeight="251761664" behindDoc="0" locked="0" layoutInCell="1" hidden="0" allowOverlap="1" wp14:anchorId="7998A774" wp14:editId="6DB051F5">
                  <wp:simplePos x="0" y="0"/>
                  <wp:positionH relativeFrom="column">
                    <wp:posOffset>3032125</wp:posOffset>
                  </wp:positionH>
                  <wp:positionV relativeFrom="paragraph">
                    <wp:posOffset>-23495</wp:posOffset>
                  </wp:positionV>
                  <wp:extent cx="2652395" cy="58039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652395" cy="580390"/>
                          </a:xfrm>
                          <a:prstGeom prst="rect">
                            <a:avLst/>
                          </a:prstGeom>
                          <a:ln/>
                        </pic:spPr>
                      </pic:pic>
                    </a:graphicData>
                  </a:graphic>
                  <wp14:sizeRelH relativeFrom="margin">
                    <wp14:pctWidth>0</wp14:pctWidth>
                  </wp14:sizeRelH>
                  <wp14:sizeRelV relativeFrom="margin">
                    <wp14:pctHeight>0</wp14:pctHeight>
                  </wp14:sizeRelV>
                </wp:anchor>
              </w:drawing>
            </w:r>
            <w:r w:rsidRPr="00016399">
              <w:rPr>
                <w:rFonts w:asciiTheme="minorBidi" w:eastAsia="Montserrat Light" w:hAnsiTheme="minorBidi"/>
              </w:rPr>
              <w:t>You are a graduate chemist, working in the purchasing department for a large hiking and camping chain store “Camp-</w:t>
            </w:r>
            <w:proofErr w:type="spellStart"/>
            <w:r w:rsidRPr="00016399">
              <w:rPr>
                <w:rFonts w:asciiTheme="minorBidi" w:eastAsia="Montserrat Light" w:hAnsiTheme="minorBidi"/>
              </w:rPr>
              <w:t>tivating</w:t>
            </w:r>
            <w:proofErr w:type="spellEnd"/>
            <w:r w:rsidRPr="00016399">
              <w:rPr>
                <w:rFonts w:asciiTheme="minorBidi" w:eastAsia="Montserrat Light" w:hAnsiTheme="minorBidi"/>
              </w:rPr>
              <w:t xml:space="preserve"> Supplies”</w:t>
            </w:r>
            <w:r w:rsidR="002F0562" w:rsidRPr="00016399">
              <w:rPr>
                <w:rFonts w:asciiTheme="minorBidi" w:eastAsia="Montserrat Light" w:hAnsiTheme="minorBidi"/>
              </w:rPr>
              <w:t>.</w:t>
            </w:r>
          </w:p>
        </w:tc>
      </w:tr>
      <w:tr w:rsidR="002F0562" w:rsidRPr="00016399" w14:paraId="116F9A21" w14:textId="77777777" w:rsidTr="00503935">
        <w:tc>
          <w:tcPr>
            <w:tcW w:w="0" w:type="auto"/>
          </w:tcPr>
          <w:p w14:paraId="691B7427" w14:textId="77777777" w:rsidR="002F0562" w:rsidRPr="00016399" w:rsidRDefault="002F0562" w:rsidP="002F0562">
            <w:pPr>
              <w:jc w:val="both"/>
              <w:rPr>
                <w:rFonts w:ascii="Arial" w:hAnsi="Arial" w:cs="Arial"/>
                <w:b/>
              </w:rPr>
            </w:pPr>
            <w:r w:rsidRPr="00016399">
              <w:rPr>
                <w:rFonts w:ascii="Arial" w:hAnsi="Arial" w:cs="Arial"/>
              </w:rPr>
              <w:t>(</w:t>
            </w:r>
            <w:r w:rsidRPr="00016399">
              <w:rPr>
                <w:rFonts w:ascii="Arial" w:hAnsi="Arial" w:cs="Arial"/>
                <w:b/>
              </w:rPr>
              <w:t>A</w:t>
            </w:r>
            <w:r w:rsidRPr="00016399">
              <w:rPr>
                <w:rFonts w:ascii="Arial" w:hAnsi="Arial" w:cs="Arial"/>
              </w:rPr>
              <w:t>)</w:t>
            </w:r>
            <w:proofErr w:type="spellStart"/>
            <w:r w:rsidRPr="00016399">
              <w:rPr>
                <w:rFonts w:ascii="Arial" w:hAnsi="Arial" w:cs="Arial"/>
              </w:rPr>
              <w:t>udience</w:t>
            </w:r>
            <w:proofErr w:type="spellEnd"/>
          </w:p>
        </w:tc>
        <w:tc>
          <w:tcPr>
            <w:tcW w:w="0" w:type="auto"/>
            <w:vAlign w:val="center"/>
          </w:tcPr>
          <w:p w14:paraId="5D43E9DD" w14:textId="12A672C4" w:rsidR="002F0562" w:rsidRPr="00016399" w:rsidRDefault="00AD2873" w:rsidP="00AD2873">
            <w:pPr>
              <w:jc w:val="both"/>
              <w:rPr>
                <w:rFonts w:asciiTheme="minorBidi" w:eastAsia="Montserrat Light" w:hAnsiTheme="minorBidi"/>
              </w:rPr>
            </w:pPr>
            <w:r w:rsidRPr="00016399">
              <w:rPr>
                <w:rFonts w:asciiTheme="minorBidi" w:eastAsia="Montserrat Light" w:hAnsiTheme="minorBidi"/>
              </w:rPr>
              <w:t xml:space="preserve">Your audience is the Vice President of Purchasing for the company, Trey L. </w:t>
            </w:r>
            <w:proofErr w:type="spellStart"/>
            <w:r w:rsidRPr="00016399">
              <w:rPr>
                <w:rFonts w:asciiTheme="minorBidi" w:eastAsia="Montserrat Light" w:hAnsiTheme="minorBidi"/>
              </w:rPr>
              <w:t>Blaiser</w:t>
            </w:r>
            <w:proofErr w:type="spellEnd"/>
            <w:r w:rsidRPr="00016399">
              <w:rPr>
                <w:rFonts w:asciiTheme="minorBidi" w:eastAsia="Montserrat Light" w:hAnsiTheme="minorBidi"/>
              </w:rPr>
              <w:t>.</w:t>
            </w:r>
          </w:p>
        </w:tc>
      </w:tr>
      <w:tr w:rsidR="002F0562" w:rsidRPr="00016399" w14:paraId="5D8FC51D" w14:textId="77777777" w:rsidTr="00503935">
        <w:tc>
          <w:tcPr>
            <w:tcW w:w="0" w:type="auto"/>
          </w:tcPr>
          <w:p w14:paraId="0178AB79" w14:textId="77777777" w:rsidR="002F0562" w:rsidRPr="00016399" w:rsidRDefault="002F0562" w:rsidP="002F0562">
            <w:pPr>
              <w:jc w:val="both"/>
              <w:rPr>
                <w:rFonts w:ascii="Arial" w:hAnsi="Arial" w:cs="Arial"/>
                <w:b/>
              </w:rPr>
            </w:pPr>
            <w:r w:rsidRPr="00016399">
              <w:rPr>
                <w:rFonts w:ascii="Arial" w:hAnsi="Arial" w:cs="Arial"/>
              </w:rPr>
              <w:t>(</w:t>
            </w:r>
            <w:r w:rsidRPr="00016399">
              <w:rPr>
                <w:rFonts w:ascii="Arial" w:hAnsi="Arial" w:cs="Arial"/>
                <w:b/>
              </w:rPr>
              <w:t>S</w:t>
            </w:r>
            <w:r w:rsidRPr="00016399">
              <w:rPr>
                <w:rFonts w:ascii="Arial" w:hAnsi="Arial" w:cs="Arial"/>
              </w:rPr>
              <w:t>)</w:t>
            </w:r>
            <w:proofErr w:type="spellStart"/>
            <w:r w:rsidRPr="00016399">
              <w:rPr>
                <w:rFonts w:ascii="Arial" w:hAnsi="Arial" w:cs="Arial"/>
              </w:rPr>
              <w:t>ituation</w:t>
            </w:r>
            <w:proofErr w:type="spellEnd"/>
          </w:p>
        </w:tc>
        <w:tc>
          <w:tcPr>
            <w:tcW w:w="0" w:type="auto"/>
            <w:vAlign w:val="center"/>
          </w:tcPr>
          <w:p w14:paraId="0D56FF60" w14:textId="08F999E9" w:rsidR="002F0562" w:rsidRPr="00016399" w:rsidRDefault="00AD2873" w:rsidP="00AD2873">
            <w:pPr>
              <w:jc w:val="both"/>
              <w:rPr>
                <w:rFonts w:asciiTheme="minorBidi" w:eastAsia="Montserrat Light" w:hAnsiTheme="minorBidi"/>
              </w:rPr>
            </w:pPr>
            <w:r w:rsidRPr="00016399">
              <w:rPr>
                <w:rFonts w:asciiTheme="minorBidi" w:eastAsia="Montserrat Light" w:hAnsiTheme="minorBidi"/>
              </w:rPr>
              <w:t xml:space="preserve">With your chemistry background, Mr. </w:t>
            </w:r>
            <w:proofErr w:type="spellStart"/>
            <w:r w:rsidRPr="00016399">
              <w:rPr>
                <w:rFonts w:asciiTheme="minorBidi" w:eastAsia="Montserrat Light" w:hAnsiTheme="minorBidi"/>
              </w:rPr>
              <w:t>Blaiser</w:t>
            </w:r>
            <w:proofErr w:type="spellEnd"/>
            <w:r w:rsidRPr="00016399">
              <w:rPr>
                <w:rFonts w:asciiTheme="minorBidi" w:eastAsia="Montserrat Light" w:hAnsiTheme="minorBidi"/>
              </w:rPr>
              <w:t xml:space="preserve"> has tasked you to investigate the most energy efficient, liquid alcohol for your company to purchase for selling in their stores. In order to do this, you must investigate the energy per gram produced (kJ g</w:t>
            </w:r>
            <w:r w:rsidRPr="00016399">
              <w:rPr>
                <w:rFonts w:asciiTheme="minorBidi" w:eastAsia="Montserrat Light" w:hAnsiTheme="minorBidi"/>
                <w:vertAlign w:val="superscript"/>
              </w:rPr>
              <w:t>-1</w:t>
            </w:r>
            <w:r w:rsidRPr="00016399">
              <w:rPr>
                <w:rFonts w:asciiTheme="minorBidi" w:eastAsia="Montserrat Light" w:hAnsiTheme="minorBidi"/>
              </w:rPr>
              <w:t>) during combustion of different alcohols (based on carbon chain length).</w:t>
            </w:r>
          </w:p>
        </w:tc>
      </w:tr>
      <w:tr w:rsidR="002F0562" w:rsidRPr="00016399" w14:paraId="14FF487F" w14:textId="77777777" w:rsidTr="001E3465">
        <w:tc>
          <w:tcPr>
            <w:tcW w:w="0" w:type="auto"/>
          </w:tcPr>
          <w:p w14:paraId="6F89DA90" w14:textId="77777777" w:rsidR="002F0562" w:rsidRPr="00016399" w:rsidRDefault="002F0562" w:rsidP="002F0562">
            <w:pPr>
              <w:jc w:val="both"/>
              <w:rPr>
                <w:rFonts w:ascii="Arial" w:hAnsi="Arial" w:cs="Arial"/>
                <w:b/>
              </w:rPr>
            </w:pPr>
            <w:r w:rsidRPr="00016399">
              <w:rPr>
                <w:rFonts w:ascii="Arial" w:hAnsi="Arial" w:cs="Arial"/>
              </w:rPr>
              <w:t>(</w:t>
            </w:r>
            <w:r w:rsidRPr="00016399">
              <w:rPr>
                <w:rFonts w:ascii="Arial" w:hAnsi="Arial" w:cs="Arial"/>
                <w:b/>
              </w:rPr>
              <w:t>P</w:t>
            </w:r>
            <w:r w:rsidRPr="00016399">
              <w:rPr>
                <w:rFonts w:ascii="Arial" w:hAnsi="Arial" w:cs="Arial"/>
              </w:rPr>
              <w:t>)</w:t>
            </w:r>
            <w:proofErr w:type="spellStart"/>
            <w:r w:rsidRPr="00016399">
              <w:rPr>
                <w:rFonts w:ascii="Arial" w:hAnsi="Arial" w:cs="Arial"/>
              </w:rPr>
              <w:t>roduct</w:t>
            </w:r>
            <w:proofErr w:type="spellEnd"/>
          </w:p>
        </w:tc>
        <w:tc>
          <w:tcPr>
            <w:tcW w:w="0" w:type="auto"/>
          </w:tcPr>
          <w:p w14:paraId="1692B390" w14:textId="1BDC3562" w:rsidR="002F0562" w:rsidRPr="00016399" w:rsidRDefault="00AD2873" w:rsidP="00AD2873">
            <w:pPr>
              <w:jc w:val="both"/>
              <w:rPr>
                <w:rFonts w:asciiTheme="minorBidi" w:eastAsia="Montserrat Light" w:hAnsiTheme="minorBidi"/>
              </w:rPr>
            </w:pPr>
            <w:r w:rsidRPr="00016399">
              <w:rPr>
                <w:rFonts w:asciiTheme="minorBidi" w:eastAsia="Montserrat Light" w:hAnsiTheme="minorBidi"/>
                <w:b/>
              </w:rPr>
              <w:t>Design</w:t>
            </w:r>
            <w:r w:rsidRPr="00016399">
              <w:rPr>
                <w:rFonts w:asciiTheme="minorBidi" w:eastAsia="Montserrat Light" w:hAnsiTheme="minorBidi"/>
              </w:rPr>
              <w:t xml:space="preserve"> an appropriate experiment to demonstrate the relationship between carbon chain length and enthalpy of combustion. You will </w:t>
            </w:r>
            <w:r w:rsidRPr="00016399">
              <w:rPr>
                <w:rFonts w:asciiTheme="minorBidi" w:eastAsia="Montserrat Light" w:hAnsiTheme="minorBidi"/>
                <w:b/>
              </w:rPr>
              <w:t>collect</w:t>
            </w:r>
            <w:r w:rsidRPr="00016399">
              <w:rPr>
                <w:rFonts w:asciiTheme="minorBidi" w:eastAsia="Montserrat Light" w:hAnsiTheme="minorBidi"/>
              </w:rPr>
              <w:t xml:space="preserve">, </w:t>
            </w:r>
            <w:proofErr w:type="spellStart"/>
            <w:r w:rsidRPr="00016399">
              <w:rPr>
                <w:rFonts w:asciiTheme="minorBidi" w:eastAsia="Montserrat Light" w:hAnsiTheme="minorBidi"/>
                <w:b/>
              </w:rPr>
              <w:t>analyse</w:t>
            </w:r>
            <w:proofErr w:type="spellEnd"/>
            <w:r w:rsidRPr="00016399">
              <w:rPr>
                <w:rFonts w:asciiTheme="minorBidi" w:eastAsia="Montserrat Light" w:hAnsiTheme="minorBidi"/>
              </w:rPr>
              <w:t xml:space="preserve"> and </w:t>
            </w:r>
            <w:r w:rsidRPr="00016399">
              <w:rPr>
                <w:rFonts w:asciiTheme="minorBidi" w:eastAsia="Montserrat Light" w:hAnsiTheme="minorBidi"/>
                <w:b/>
              </w:rPr>
              <w:t>evaluate</w:t>
            </w:r>
            <w:r w:rsidRPr="00016399">
              <w:rPr>
                <w:rFonts w:asciiTheme="minorBidi" w:eastAsia="Montserrat Light" w:hAnsiTheme="minorBidi"/>
              </w:rPr>
              <w:t xml:space="preserve"> the data and produce a lab report that demonstrates this relationship.</w:t>
            </w:r>
          </w:p>
        </w:tc>
      </w:tr>
      <w:tr w:rsidR="002C7E76" w:rsidRPr="00016399" w14:paraId="082B4484" w14:textId="77777777" w:rsidTr="001E3465">
        <w:tc>
          <w:tcPr>
            <w:tcW w:w="0" w:type="auto"/>
          </w:tcPr>
          <w:p w14:paraId="208CF7EC" w14:textId="77777777" w:rsidR="002C7E76" w:rsidRPr="00016399" w:rsidRDefault="002C7E76" w:rsidP="001E3465">
            <w:pPr>
              <w:jc w:val="both"/>
              <w:rPr>
                <w:rFonts w:ascii="Arial" w:hAnsi="Arial" w:cs="Arial"/>
                <w:b/>
              </w:rPr>
            </w:pPr>
            <w:r w:rsidRPr="00016399">
              <w:rPr>
                <w:rFonts w:ascii="Arial" w:hAnsi="Arial" w:cs="Arial"/>
              </w:rPr>
              <w:t>(</w:t>
            </w:r>
            <w:r w:rsidRPr="00016399">
              <w:rPr>
                <w:rFonts w:ascii="Arial" w:hAnsi="Arial" w:cs="Arial"/>
                <w:b/>
              </w:rPr>
              <w:t>S</w:t>
            </w:r>
            <w:r w:rsidRPr="00016399">
              <w:rPr>
                <w:rFonts w:ascii="Arial" w:hAnsi="Arial" w:cs="Arial"/>
              </w:rPr>
              <w:t>)</w:t>
            </w:r>
            <w:proofErr w:type="spellStart"/>
            <w:r w:rsidRPr="00016399">
              <w:rPr>
                <w:rFonts w:ascii="Arial" w:hAnsi="Arial" w:cs="Arial"/>
              </w:rPr>
              <w:t>tandards</w:t>
            </w:r>
            <w:proofErr w:type="spellEnd"/>
          </w:p>
        </w:tc>
        <w:tc>
          <w:tcPr>
            <w:tcW w:w="0" w:type="auto"/>
          </w:tcPr>
          <w:p w14:paraId="5B0FCCA9" w14:textId="4A8E94D0" w:rsidR="002C7E76" w:rsidRPr="00016399" w:rsidRDefault="002C7E76" w:rsidP="001E3465">
            <w:pPr>
              <w:jc w:val="both"/>
              <w:rPr>
                <w:rFonts w:ascii="Arial" w:hAnsi="Arial" w:cs="Arial"/>
                <w:b/>
              </w:rPr>
            </w:pPr>
            <w:r w:rsidRPr="00016399">
              <w:rPr>
                <w:rFonts w:ascii="Arial" w:hAnsi="Arial" w:cs="Arial"/>
              </w:rPr>
              <w:t xml:space="preserve">Your performance needs to meet </w:t>
            </w:r>
            <w:proofErr w:type="gramStart"/>
            <w:r w:rsidRPr="00016399">
              <w:rPr>
                <w:rFonts w:ascii="Arial" w:hAnsi="Arial" w:cs="Arial"/>
              </w:rPr>
              <w:t>all of</w:t>
            </w:r>
            <w:proofErr w:type="gramEnd"/>
            <w:r w:rsidRPr="00016399">
              <w:rPr>
                <w:rFonts w:ascii="Arial" w:hAnsi="Arial" w:cs="Arial"/>
              </w:rPr>
              <w:t xml:space="preserve"> the MYP </w:t>
            </w:r>
            <w:r w:rsidR="00AD2873" w:rsidRPr="00016399">
              <w:rPr>
                <w:rFonts w:ascii="Arial" w:hAnsi="Arial" w:cs="Arial"/>
              </w:rPr>
              <w:t>5</w:t>
            </w:r>
            <w:r w:rsidRPr="00016399">
              <w:rPr>
                <w:rFonts w:ascii="Arial" w:hAnsi="Arial" w:cs="Arial"/>
              </w:rPr>
              <w:t>, Criteria B and C.</w:t>
            </w:r>
          </w:p>
        </w:tc>
      </w:tr>
    </w:tbl>
    <w:p w14:paraId="615249DF" w14:textId="77777777" w:rsidR="002C7E76" w:rsidRPr="00016399" w:rsidRDefault="002C7E76" w:rsidP="002C7E76">
      <w:pPr>
        <w:jc w:val="both"/>
        <w:rPr>
          <w:rFonts w:ascii="Arial" w:hAnsi="Arial" w:cs="Arial"/>
          <w:b/>
        </w:rPr>
      </w:pPr>
    </w:p>
    <w:tbl>
      <w:tblPr>
        <w:tblStyle w:val="TableGrid"/>
        <w:tblW w:w="0" w:type="auto"/>
        <w:tblLook w:val="04A0" w:firstRow="1" w:lastRow="0" w:firstColumn="1" w:lastColumn="0" w:noHBand="0" w:noVBand="1"/>
      </w:tblPr>
      <w:tblGrid>
        <w:gridCol w:w="5225"/>
        <w:gridCol w:w="5225"/>
      </w:tblGrid>
      <w:tr w:rsidR="00261C21" w:rsidRPr="00016399" w14:paraId="3E803F13" w14:textId="77777777" w:rsidTr="00261C21">
        <w:trPr>
          <w:trHeight w:val="317"/>
        </w:trPr>
        <w:tc>
          <w:tcPr>
            <w:tcW w:w="5225" w:type="dxa"/>
            <w:shd w:val="clear" w:color="auto" w:fill="A7A9AC"/>
            <w:vAlign w:val="center"/>
          </w:tcPr>
          <w:p w14:paraId="087EC0AF" w14:textId="289531E7" w:rsidR="00261C21" w:rsidRPr="00016399" w:rsidRDefault="00261C21" w:rsidP="00261C21">
            <w:pPr>
              <w:jc w:val="center"/>
              <w:rPr>
                <w:rFonts w:ascii="Arial" w:hAnsi="Arial" w:cs="Arial"/>
                <w:b/>
              </w:rPr>
            </w:pPr>
            <w:r w:rsidRPr="00016399">
              <w:rPr>
                <w:rFonts w:ascii="Arial" w:hAnsi="Arial" w:cs="Arial"/>
                <w:b/>
              </w:rPr>
              <w:t>Possible choices for Independent Variable</w:t>
            </w:r>
          </w:p>
        </w:tc>
        <w:tc>
          <w:tcPr>
            <w:tcW w:w="5225" w:type="dxa"/>
            <w:shd w:val="clear" w:color="auto" w:fill="A7A9AC"/>
            <w:vAlign w:val="center"/>
          </w:tcPr>
          <w:p w14:paraId="01B2AC14" w14:textId="20EEB9BF" w:rsidR="00261C21" w:rsidRPr="00016399" w:rsidRDefault="00261C21" w:rsidP="00261C21">
            <w:pPr>
              <w:jc w:val="center"/>
              <w:rPr>
                <w:rFonts w:ascii="Arial" w:hAnsi="Arial" w:cs="Arial"/>
                <w:b/>
              </w:rPr>
            </w:pPr>
            <w:r w:rsidRPr="00016399">
              <w:rPr>
                <w:rFonts w:ascii="Arial" w:hAnsi="Arial" w:cs="Arial"/>
                <w:b/>
              </w:rPr>
              <w:t>Possible choices for Dependent Variable</w:t>
            </w:r>
          </w:p>
        </w:tc>
      </w:tr>
      <w:tr w:rsidR="002F0562" w:rsidRPr="00016399" w14:paraId="743B59CF" w14:textId="77777777" w:rsidTr="00422822">
        <w:trPr>
          <w:trHeight w:val="317"/>
        </w:trPr>
        <w:tc>
          <w:tcPr>
            <w:tcW w:w="5225" w:type="dxa"/>
          </w:tcPr>
          <w:p w14:paraId="4DC4F6EC" w14:textId="77777777" w:rsidR="002F0562" w:rsidRPr="00016399" w:rsidRDefault="00AD2873" w:rsidP="00AD2873">
            <w:pPr>
              <w:widowControl w:val="0"/>
              <w:numPr>
                <w:ilvl w:val="0"/>
                <w:numId w:val="47"/>
              </w:numPr>
              <w:rPr>
                <w:rFonts w:asciiTheme="minorBidi" w:eastAsia="Montserrat" w:hAnsiTheme="minorBidi"/>
              </w:rPr>
            </w:pPr>
            <w:r w:rsidRPr="00016399">
              <w:rPr>
                <w:rFonts w:asciiTheme="minorBidi" w:eastAsia="Montserrat" w:hAnsiTheme="minorBidi"/>
              </w:rPr>
              <w:t>Carbon chain length of alcohol (selection from 1-8)</w:t>
            </w:r>
          </w:p>
          <w:p w14:paraId="5900A481" w14:textId="21355873" w:rsidR="00AD2873" w:rsidRPr="00016399" w:rsidRDefault="00AD2873" w:rsidP="00AD2873">
            <w:pPr>
              <w:widowControl w:val="0"/>
              <w:rPr>
                <w:rFonts w:asciiTheme="minorBidi" w:eastAsia="Montserrat" w:hAnsiTheme="minorBidi"/>
              </w:rPr>
            </w:pPr>
          </w:p>
        </w:tc>
        <w:tc>
          <w:tcPr>
            <w:tcW w:w="5225" w:type="dxa"/>
          </w:tcPr>
          <w:p w14:paraId="03D19436" w14:textId="6151C9A9" w:rsidR="00AD2873" w:rsidRPr="00016399" w:rsidRDefault="00AD2873" w:rsidP="002F0562">
            <w:pPr>
              <w:pStyle w:val="ListParagraph"/>
              <w:numPr>
                <w:ilvl w:val="0"/>
                <w:numId w:val="47"/>
              </w:numPr>
              <w:rPr>
                <w:rFonts w:asciiTheme="minorBidi" w:hAnsiTheme="minorBidi"/>
              </w:rPr>
            </w:pPr>
            <w:r w:rsidRPr="00016399">
              <w:rPr>
                <w:rFonts w:asciiTheme="minorBidi" w:hAnsiTheme="minorBidi"/>
              </w:rPr>
              <w:t>Energy per gram of fuel (kJ g</w:t>
            </w:r>
            <w:r w:rsidRPr="00016399">
              <w:rPr>
                <w:rFonts w:asciiTheme="minorBidi" w:hAnsiTheme="minorBidi"/>
                <w:vertAlign w:val="superscript"/>
              </w:rPr>
              <w:t>-1</w:t>
            </w:r>
            <w:r w:rsidRPr="00016399">
              <w:rPr>
                <w:rFonts w:asciiTheme="minorBidi" w:hAnsiTheme="minorBidi"/>
              </w:rPr>
              <w:t>)</w:t>
            </w:r>
          </w:p>
          <w:p w14:paraId="3282B957" w14:textId="77777777" w:rsidR="00CD484B" w:rsidRPr="00016399" w:rsidRDefault="00AD2873" w:rsidP="00AD2873">
            <w:pPr>
              <w:pStyle w:val="ListParagraph"/>
              <w:numPr>
                <w:ilvl w:val="0"/>
                <w:numId w:val="47"/>
              </w:numPr>
              <w:rPr>
                <w:rFonts w:asciiTheme="minorBidi" w:hAnsiTheme="minorBidi"/>
              </w:rPr>
            </w:pPr>
            <w:r w:rsidRPr="00016399">
              <w:rPr>
                <w:rFonts w:asciiTheme="minorBidi" w:hAnsiTheme="minorBidi"/>
                <w:b/>
                <w:bCs/>
              </w:rPr>
              <w:t>Extension</w:t>
            </w:r>
            <w:r w:rsidRPr="00016399">
              <w:rPr>
                <w:rFonts w:asciiTheme="minorBidi" w:hAnsiTheme="minorBidi"/>
              </w:rPr>
              <w:t>: Enthalpy of fuel (kJ mol</w:t>
            </w:r>
            <w:r w:rsidRPr="00016399">
              <w:rPr>
                <w:rFonts w:asciiTheme="minorBidi" w:hAnsiTheme="minorBidi"/>
                <w:vertAlign w:val="superscript"/>
              </w:rPr>
              <w:t>-1</w:t>
            </w:r>
            <w:r w:rsidRPr="00016399">
              <w:rPr>
                <w:rFonts w:asciiTheme="minorBidi" w:hAnsiTheme="minorBidi"/>
              </w:rPr>
              <w:t>)</w:t>
            </w:r>
          </w:p>
          <w:p w14:paraId="08B3C93A" w14:textId="4F3A2393" w:rsidR="00AD2873" w:rsidRPr="00016399" w:rsidRDefault="00AD2873" w:rsidP="00AD2873">
            <w:pPr>
              <w:rPr>
                <w:rFonts w:asciiTheme="minorBidi" w:hAnsiTheme="minorBidi"/>
              </w:rPr>
            </w:pPr>
          </w:p>
        </w:tc>
      </w:tr>
    </w:tbl>
    <w:p w14:paraId="76385D8E" w14:textId="2DE243AA" w:rsidR="00DA01DF" w:rsidRPr="00016399" w:rsidRDefault="00DA01DF">
      <w:pPr>
        <w:rPr>
          <w:rFonts w:asciiTheme="minorBidi" w:eastAsia="Montserrat" w:hAnsiTheme="minorBidi"/>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220"/>
        <w:gridCol w:w="5220"/>
      </w:tblGrid>
      <w:tr w:rsidR="00AD2873" w:rsidRPr="00016399" w14:paraId="275F9A5C" w14:textId="77777777" w:rsidTr="001A0A9B">
        <w:trPr>
          <w:trHeight w:val="227"/>
        </w:trPr>
        <w:tc>
          <w:tcPr>
            <w:tcW w:w="5000" w:type="pct"/>
            <w:gridSpan w:val="2"/>
            <w:shd w:val="clear" w:color="auto" w:fill="EAF1DD" w:themeFill="accent3" w:themeFillTint="33"/>
            <w:tcMar>
              <w:top w:w="100" w:type="dxa"/>
              <w:left w:w="100" w:type="dxa"/>
              <w:bottom w:w="100" w:type="dxa"/>
              <w:right w:w="100" w:type="dxa"/>
            </w:tcMar>
            <w:vAlign w:val="center"/>
          </w:tcPr>
          <w:p w14:paraId="58B15D92" w14:textId="77777777" w:rsidR="00AD2873" w:rsidRPr="00016399" w:rsidRDefault="00AD2873" w:rsidP="00AD2873">
            <w:pPr>
              <w:jc w:val="center"/>
              <w:rPr>
                <w:rFonts w:asciiTheme="minorBidi" w:eastAsia="Montserrat" w:hAnsiTheme="minorBidi"/>
                <w:b/>
              </w:rPr>
            </w:pPr>
            <w:r w:rsidRPr="00016399">
              <w:rPr>
                <w:rFonts w:asciiTheme="minorBidi" w:eastAsia="Montserrat" w:hAnsiTheme="minorBidi"/>
                <w:b/>
              </w:rPr>
              <w:t>Alcohol Available for Experiment</w:t>
            </w:r>
          </w:p>
        </w:tc>
      </w:tr>
      <w:tr w:rsidR="00AD2873" w:rsidRPr="00016399" w14:paraId="55F393D3" w14:textId="77777777" w:rsidTr="00AD2873">
        <w:trPr>
          <w:trHeight w:val="227"/>
        </w:trPr>
        <w:tc>
          <w:tcPr>
            <w:tcW w:w="2500" w:type="pct"/>
            <w:shd w:val="clear" w:color="auto" w:fill="auto"/>
            <w:tcMar>
              <w:top w:w="100" w:type="dxa"/>
              <w:left w:w="100" w:type="dxa"/>
              <w:bottom w:w="100" w:type="dxa"/>
              <w:right w:w="100" w:type="dxa"/>
            </w:tcMar>
          </w:tcPr>
          <w:p w14:paraId="19B1799D" w14:textId="77777777" w:rsidR="00AD2873" w:rsidRPr="00016399" w:rsidRDefault="00AD2873" w:rsidP="00D308D1">
            <w:pPr>
              <w:widowControl w:val="0"/>
              <w:jc w:val="center"/>
              <w:rPr>
                <w:rFonts w:asciiTheme="minorBidi" w:eastAsia="Montserrat" w:hAnsiTheme="minorBidi"/>
                <w:b/>
              </w:rPr>
            </w:pPr>
            <w:r w:rsidRPr="00016399">
              <w:rPr>
                <w:rFonts w:asciiTheme="minorBidi" w:eastAsia="Montserrat" w:hAnsiTheme="minorBidi"/>
                <w:b/>
              </w:rPr>
              <w:t>Name</w:t>
            </w:r>
          </w:p>
        </w:tc>
        <w:tc>
          <w:tcPr>
            <w:tcW w:w="2500" w:type="pct"/>
            <w:shd w:val="clear" w:color="auto" w:fill="auto"/>
            <w:tcMar>
              <w:top w:w="100" w:type="dxa"/>
              <w:left w:w="100" w:type="dxa"/>
              <w:bottom w:w="100" w:type="dxa"/>
              <w:right w:w="100" w:type="dxa"/>
            </w:tcMar>
          </w:tcPr>
          <w:p w14:paraId="48934CBC" w14:textId="77777777" w:rsidR="00AD2873" w:rsidRPr="00016399" w:rsidRDefault="00AD2873" w:rsidP="00D308D1">
            <w:pPr>
              <w:widowControl w:val="0"/>
              <w:jc w:val="center"/>
              <w:rPr>
                <w:rFonts w:asciiTheme="minorBidi" w:eastAsia="Montserrat" w:hAnsiTheme="minorBidi"/>
                <w:b/>
              </w:rPr>
            </w:pPr>
            <w:r w:rsidRPr="00016399">
              <w:rPr>
                <w:rFonts w:asciiTheme="minorBidi" w:eastAsia="Montserrat" w:hAnsiTheme="minorBidi"/>
                <w:b/>
              </w:rPr>
              <w:t>Number of Carbons</w:t>
            </w:r>
          </w:p>
        </w:tc>
      </w:tr>
      <w:tr w:rsidR="00AD2873" w:rsidRPr="00016399" w14:paraId="2B83E78F" w14:textId="77777777" w:rsidTr="00AD2873">
        <w:trPr>
          <w:trHeight w:val="227"/>
        </w:trPr>
        <w:tc>
          <w:tcPr>
            <w:tcW w:w="2500" w:type="pct"/>
            <w:shd w:val="clear" w:color="auto" w:fill="auto"/>
            <w:tcMar>
              <w:top w:w="100" w:type="dxa"/>
              <w:left w:w="100" w:type="dxa"/>
              <w:bottom w:w="100" w:type="dxa"/>
              <w:right w:w="100" w:type="dxa"/>
            </w:tcMar>
          </w:tcPr>
          <w:p w14:paraId="7C7AE316" w14:textId="77777777" w:rsidR="00AD2873" w:rsidRPr="00016399" w:rsidRDefault="00AD2873" w:rsidP="00D308D1">
            <w:pPr>
              <w:widowControl w:val="0"/>
              <w:jc w:val="center"/>
              <w:rPr>
                <w:rFonts w:asciiTheme="minorBidi" w:eastAsia="Montserrat" w:hAnsiTheme="minorBidi"/>
              </w:rPr>
            </w:pPr>
            <w:r w:rsidRPr="00016399">
              <w:rPr>
                <w:rFonts w:asciiTheme="minorBidi" w:eastAsia="Montserrat" w:hAnsiTheme="minorBidi"/>
              </w:rPr>
              <w:t>Methanol</w:t>
            </w:r>
          </w:p>
        </w:tc>
        <w:tc>
          <w:tcPr>
            <w:tcW w:w="2500" w:type="pct"/>
            <w:shd w:val="clear" w:color="auto" w:fill="auto"/>
            <w:tcMar>
              <w:top w:w="100" w:type="dxa"/>
              <w:left w:w="100" w:type="dxa"/>
              <w:bottom w:w="100" w:type="dxa"/>
              <w:right w:w="100" w:type="dxa"/>
            </w:tcMar>
          </w:tcPr>
          <w:p w14:paraId="1166B03E" w14:textId="77777777" w:rsidR="00AD2873" w:rsidRPr="00016399" w:rsidRDefault="00AD2873" w:rsidP="00D308D1">
            <w:pPr>
              <w:widowControl w:val="0"/>
              <w:jc w:val="center"/>
              <w:rPr>
                <w:rFonts w:asciiTheme="minorBidi" w:eastAsia="Montserrat" w:hAnsiTheme="minorBidi"/>
              </w:rPr>
            </w:pPr>
            <w:r w:rsidRPr="00016399">
              <w:rPr>
                <w:rFonts w:asciiTheme="minorBidi" w:eastAsia="Montserrat" w:hAnsiTheme="minorBidi"/>
              </w:rPr>
              <w:t>1</w:t>
            </w:r>
          </w:p>
        </w:tc>
      </w:tr>
      <w:tr w:rsidR="00AD2873" w:rsidRPr="00016399" w14:paraId="500DF03D" w14:textId="77777777" w:rsidTr="00AD2873">
        <w:trPr>
          <w:trHeight w:val="227"/>
        </w:trPr>
        <w:tc>
          <w:tcPr>
            <w:tcW w:w="2500" w:type="pct"/>
            <w:shd w:val="clear" w:color="auto" w:fill="auto"/>
            <w:tcMar>
              <w:top w:w="100" w:type="dxa"/>
              <w:left w:w="100" w:type="dxa"/>
              <w:bottom w:w="100" w:type="dxa"/>
              <w:right w:w="100" w:type="dxa"/>
            </w:tcMar>
          </w:tcPr>
          <w:p w14:paraId="7E5712CA" w14:textId="77777777" w:rsidR="00AD2873" w:rsidRPr="00016399" w:rsidRDefault="00AD2873" w:rsidP="00D308D1">
            <w:pPr>
              <w:widowControl w:val="0"/>
              <w:jc w:val="center"/>
              <w:rPr>
                <w:rFonts w:asciiTheme="minorBidi" w:eastAsia="Montserrat" w:hAnsiTheme="minorBidi"/>
              </w:rPr>
            </w:pPr>
            <w:r w:rsidRPr="00016399">
              <w:rPr>
                <w:rFonts w:asciiTheme="minorBidi" w:eastAsia="Montserrat" w:hAnsiTheme="minorBidi"/>
              </w:rPr>
              <w:t>Ethanol</w:t>
            </w:r>
          </w:p>
        </w:tc>
        <w:tc>
          <w:tcPr>
            <w:tcW w:w="2500" w:type="pct"/>
            <w:shd w:val="clear" w:color="auto" w:fill="auto"/>
            <w:tcMar>
              <w:top w:w="100" w:type="dxa"/>
              <w:left w:w="100" w:type="dxa"/>
              <w:bottom w:w="100" w:type="dxa"/>
              <w:right w:w="100" w:type="dxa"/>
            </w:tcMar>
          </w:tcPr>
          <w:p w14:paraId="6D78D846" w14:textId="77777777" w:rsidR="00AD2873" w:rsidRPr="00016399" w:rsidRDefault="00AD2873" w:rsidP="00D308D1">
            <w:pPr>
              <w:widowControl w:val="0"/>
              <w:jc w:val="center"/>
              <w:rPr>
                <w:rFonts w:asciiTheme="minorBidi" w:eastAsia="Montserrat" w:hAnsiTheme="minorBidi"/>
              </w:rPr>
            </w:pPr>
            <w:r w:rsidRPr="00016399">
              <w:rPr>
                <w:rFonts w:asciiTheme="minorBidi" w:eastAsia="Montserrat" w:hAnsiTheme="minorBidi"/>
              </w:rPr>
              <w:t>2</w:t>
            </w:r>
          </w:p>
        </w:tc>
      </w:tr>
      <w:tr w:rsidR="00AD2873" w:rsidRPr="00016399" w14:paraId="5BAF730E" w14:textId="77777777" w:rsidTr="00AD2873">
        <w:trPr>
          <w:trHeight w:val="227"/>
        </w:trPr>
        <w:tc>
          <w:tcPr>
            <w:tcW w:w="2500" w:type="pct"/>
            <w:shd w:val="clear" w:color="auto" w:fill="auto"/>
            <w:tcMar>
              <w:top w:w="100" w:type="dxa"/>
              <w:left w:w="100" w:type="dxa"/>
              <w:bottom w:w="100" w:type="dxa"/>
              <w:right w:w="100" w:type="dxa"/>
            </w:tcMar>
          </w:tcPr>
          <w:p w14:paraId="41C622E9" w14:textId="77777777" w:rsidR="00AD2873" w:rsidRPr="00016399" w:rsidRDefault="00AD2873" w:rsidP="00D308D1">
            <w:pPr>
              <w:widowControl w:val="0"/>
              <w:jc w:val="center"/>
              <w:rPr>
                <w:rFonts w:asciiTheme="minorBidi" w:eastAsia="Montserrat" w:hAnsiTheme="minorBidi"/>
              </w:rPr>
            </w:pPr>
            <w:r w:rsidRPr="00016399">
              <w:rPr>
                <w:rFonts w:asciiTheme="minorBidi" w:eastAsia="Montserrat" w:hAnsiTheme="minorBidi"/>
              </w:rPr>
              <w:t>Propan-1-ol</w:t>
            </w:r>
          </w:p>
        </w:tc>
        <w:tc>
          <w:tcPr>
            <w:tcW w:w="2500" w:type="pct"/>
            <w:shd w:val="clear" w:color="auto" w:fill="auto"/>
            <w:tcMar>
              <w:top w:w="100" w:type="dxa"/>
              <w:left w:w="100" w:type="dxa"/>
              <w:bottom w:w="100" w:type="dxa"/>
              <w:right w:w="100" w:type="dxa"/>
            </w:tcMar>
          </w:tcPr>
          <w:p w14:paraId="69361ACF" w14:textId="77777777" w:rsidR="00AD2873" w:rsidRPr="00016399" w:rsidRDefault="00AD2873" w:rsidP="00D308D1">
            <w:pPr>
              <w:widowControl w:val="0"/>
              <w:jc w:val="center"/>
              <w:rPr>
                <w:rFonts w:asciiTheme="minorBidi" w:eastAsia="Montserrat" w:hAnsiTheme="minorBidi"/>
              </w:rPr>
            </w:pPr>
            <w:r w:rsidRPr="00016399">
              <w:rPr>
                <w:rFonts w:asciiTheme="minorBidi" w:eastAsia="Montserrat" w:hAnsiTheme="minorBidi"/>
              </w:rPr>
              <w:t>3</w:t>
            </w:r>
          </w:p>
        </w:tc>
      </w:tr>
      <w:tr w:rsidR="00AD2873" w:rsidRPr="00016399" w14:paraId="347DDCED" w14:textId="77777777" w:rsidTr="00AD2873">
        <w:trPr>
          <w:trHeight w:val="227"/>
        </w:trPr>
        <w:tc>
          <w:tcPr>
            <w:tcW w:w="2500" w:type="pct"/>
            <w:shd w:val="clear" w:color="auto" w:fill="auto"/>
            <w:tcMar>
              <w:top w:w="100" w:type="dxa"/>
              <w:left w:w="100" w:type="dxa"/>
              <w:bottom w:w="100" w:type="dxa"/>
              <w:right w:w="100" w:type="dxa"/>
            </w:tcMar>
          </w:tcPr>
          <w:p w14:paraId="74DDC396" w14:textId="77777777" w:rsidR="00AD2873" w:rsidRPr="00016399" w:rsidRDefault="00AD2873" w:rsidP="00D308D1">
            <w:pPr>
              <w:widowControl w:val="0"/>
              <w:jc w:val="center"/>
              <w:rPr>
                <w:rFonts w:asciiTheme="minorBidi" w:eastAsia="Montserrat" w:hAnsiTheme="minorBidi"/>
              </w:rPr>
            </w:pPr>
            <w:r w:rsidRPr="00016399">
              <w:rPr>
                <w:rFonts w:asciiTheme="minorBidi" w:eastAsia="Montserrat" w:hAnsiTheme="minorBidi"/>
              </w:rPr>
              <w:t>Butan-1-ol</w:t>
            </w:r>
          </w:p>
        </w:tc>
        <w:tc>
          <w:tcPr>
            <w:tcW w:w="2500" w:type="pct"/>
            <w:shd w:val="clear" w:color="auto" w:fill="auto"/>
            <w:tcMar>
              <w:top w:w="100" w:type="dxa"/>
              <w:left w:w="100" w:type="dxa"/>
              <w:bottom w:w="100" w:type="dxa"/>
              <w:right w:w="100" w:type="dxa"/>
            </w:tcMar>
          </w:tcPr>
          <w:p w14:paraId="7AA55A15" w14:textId="77777777" w:rsidR="00AD2873" w:rsidRPr="00016399" w:rsidRDefault="00AD2873" w:rsidP="00D308D1">
            <w:pPr>
              <w:widowControl w:val="0"/>
              <w:jc w:val="center"/>
              <w:rPr>
                <w:rFonts w:asciiTheme="minorBidi" w:eastAsia="Montserrat" w:hAnsiTheme="minorBidi"/>
              </w:rPr>
            </w:pPr>
            <w:r w:rsidRPr="00016399">
              <w:rPr>
                <w:rFonts w:asciiTheme="minorBidi" w:eastAsia="Montserrat" w:hAnsiTheme="minorBidi"/>
              </w:rPr>
              <w:t>4</w:t>
            </w:r>
          </w:p>
        </w:tc>
      </w:tr>
      <w:tr w:rsidR="00AD2873" w:rsidRPr="00016399" w14:paraId="5C5B9270" w14:textId="77777777" w:rsidTr="00AD2873">
        <w:trPr>
          <w:trHeight w:val="227"/>
        </w:trPr>
        <w:tc>
          <w:tcPr>
            <w:tcW w:w="2500" w:type="pct"/>
            <w:shd w:val="clear" w:color="auto" w:fill="auto"/>
            <w:tcMar>
              <w:top w:w="100" w:type="dxa"/>
              <w:left w:w="100" w:type="dxa"/>
              <w:bottom w:w="100" w:type="dxa"/>
              <w:right w:w="100" w:type="dxa"/>
            </w:tcMar>
          </w:tcPr>
          <w:p w14:paraId="5B914F55" w14:textId="77777777" w:rsidR="00AD2873" w:rsidRPr="00016399" w:rsidRDefault="00AD2873" w:rsidP="00D308D1">
            <w:pPr>
              <w:widowControl w:val="0"/>
              <w:jc w:val="center"/>
              <w:rPr>
                <w:rFonts w:asciiTheme="minorBidi" w:eastAsia="Montserrat" w:hAnsiTheme="minorBidi"/>
              </w:rPr>
            </w:pPr>
            <w:r w:rsidRPr="00016399">
              <w:rPr>
                <w:rFonts w:asciiTheme="minorBidi" w:eastAsia="Montserrat" w:hAnsiTheme="minorBidi"/>
              </w:rPr>
              <w:t>Pentan-1-ol</w:t>
            </w:r>
          </w:p>
        </w:tc>
        <w:tc>
          <w:tcPr>
            <w:tcW w:w="2500" w:type="pct"/>
            <w:shd w:val="clear" w:color="auto" w:fill="auto"/>
            <w:tcMar>
              <w:top w:w="100" w:type="dxa"/>
              <w:left w:w="100" w:type="dxa"/>
              <w:bottom w:w="100" w:type="dxa"/>
              <w:right w:w="100" w:type="dxa"/>
            </w:tcMar>
          </w:tcPr>
          <w:p w14:paraId="709D448C" w14:textId="77777777" w:rsidR="00AD2873" w:rsidRPr="00016399" w:rsidRDefault="00AD2873" w:rsidP="00D308D1">
            <w:pPr>
              <w:widowControl w:val="0"/>
              <w:jc w:val="center"/>
              <w:rPr>
                <w:rFonts w:asciiTheme="minorBidi" w:eastAsia="Montserrat" w:hAnsiTheme="minorBidi"/>
              </w:rPr>
            </w:pPr>
            <w:r w:rsidRPr="00016399">
              <w:rPr>
                <w:rFonts w:asciiTheme="minorBidi" w:eastAsia="Montserrat" w:hAnsiTheme="minorBidi"/>
              </w:rPr>
              <w:t>5</w:t>
            </w:r>
          </w:p>
        </w:tc>
      </w:tr>
      <w:tr w:rsidR="00AD2873" w:rsidRPr="00016399" w14:paraId="5152E359" w14:textId="77777777" w:rsidTr="00AD2873">
        <w:trPr>
          <w:trHeight w:val="227"/>
        </w:trPr>
        <w:tc>
          <w:tcPr>
            <w:tcW w:w="2500" w:type="pct"/>
            <w:shd w:val="clear" w:color="auto" w:fill="auto"/>
            <w:tcMar>
              <w:top w:w="100" w:type="dxa"/>
              <w:left w:w="100" w:type="dxa"/>
              <w:bottom w:w="100" w:type="dxa"/>
              <w:right w:w="100" w:type="dxa"/>
            </w:tcMar>
          </w:tcPr>
          <w:p w14:paraId="400DBBF6" w14:textId="77777777" w:rsidR="00AD2873" w:rsidRPr="00016399" w:rsidRDefault="00AD2873" w:rsidP="00D308D1">
            <w:pPr>
              <w:widowControl w:val="0"/>
              <w:jc w:val="center"/>
              <w:rPr>
                <w:rFonts w:asciiTheme="minorBidi" w:eastAsia="Montserrat" w:hAnsiTheme="minorBidi"/>
              </w:rPr>
            </w:pPr>
            <w:r w:rsidRPr="00016399">
              <w:rPr>
                <w:rFonts w:asciiTheme="minorBidi" w:eastAsia="Montserrat" w:hAnsiTheme="minorBidi"/>
              </w:rPr>
              <w:t>Hexan-1-ol</w:t>
            </w:r>
          </w:p>
        </w:tc>
        <w:tc>
          <w:tcPr>
            <w:tcW w:w="2500" w:type="pct"/>
            <w:shd w:val="clear" w:color="auto" w:fill="auto"/>
            <w:tcMar>
              <w:top w:w="100" w:type="dxa"/>
              <w:left w:w="100" w:type="dxa"/>
              <w:bottom w:w="100" w:type="dxa"/>
              <w:right w:w="100" w:type="dxa"/>
            </w:tcMar>
          </w:tcPr>
          <w:p w14:paraId="69F0AE12" w14:textId="77777777" w:rsidR="00AD2873" w:rsidRPr="00016399" w:rsidRDefault="00AD2873" w:rsidP="00D308D1">
            <w:pPr>
              <w:widowControl w:val="0"/>
              <w:jc w:val="center"/>
              <w:rPr>
                <w:rFonts w:asciiTheme="minorBidi" w:eastAsia="Montserrat" w:hAnsiTheme="minorBidi"/>
              </w:rPr>
            </w:pPr>
            <w:r w:rsidRPr="00016399">
              <w:rPr>
                <w:rFonts w:asciiTheme="minorBidi" w:eastAsia="Montserrat" w:hAnsiTheme="minorBidi"/>
              </w:rPr>
              <w:t>6</w:t>
            </w:r>
          </w:p>
        </w:tc>
      </w:tr>
      <w:tr w:rsidR="00AD2873" w:rsidRPr="00016399" w14:paraId="01C3A8CA" w14:textId="77777777" w:rsidTr="00AD2873">
        <w:trPr>
          <w:trHeight w:val="227"/>
        </w:trPr>
        <w:tc>
          <w:tcPr>
            <w:tcW w:w="2500" w:type="pct"/>
            <w:shd w:val="clear" w:color="auto" w:fill="auto"/>
            <w:tcMar>
              <w:top w:w="100" w:type="dxa"/>
              <w:left w:w="100" w:type="dxa"/>
              <w:bottom w:w="100" w:type="dxa"/>
              <w:right w:w="100" w:type="dxa"/>
            </w:tcMar>
          </w:tcPr>
          <w:p w14:paraId="73E89C01" w14:textId="77777777" w:rsidR="00AD2873" w:rsidRPr="00016399" w:rsidRDefault="00AD2873" w:rsidP="00D308D1">
            <w:pPr>
              <w:widowControl w:val="0"/>
              <w:jc w:val="center"/>
              <w:rPr>
                <w:rFonts w:asciiTheme="minorBidi" w:eastAsia="Montserrat" w:hAnsiTheme="minorBidi"/>
              </w:rPr>
            </w:pPr>
            <w:r w:rsidRPr="00016399">
              <w:rPr>
                <w:rFonts w:asciiTheme="minorBidi" w:eastAsia="Montserrat" w:hAnsiTheme="minorBidi"/>
              </w:rPr>
              <w:t>Heptan-1-ol</w:t>
            </w:r>
          </w:p>
        </w:tc>
        <w:tc>
          <w:tcPr>
            <w:tcW w:w="2500" w:type="pct"/>
            <w:shd w:val="clear" w:color="auto" w:fill="auto"/>
            <w:tcMar>
              <w:top w:w="100" w:type="dxa"/>
              <w:left w:w="100" w:type="dxa"/>
              <w:bottom w:w="100" w:type="dxa"/>
              <w:right w:w="100" w:type="dxa"/>
            </w:tcMar>
          </w:tcPr>
          <w:p w14:paraId="3DB5C7ED" w14:textId="77777777" w:rsidR="00AD2873" w:rsidRPr="00016399" w:rsidRDefault="00AD2873" w:rsidP="00D308D1">
            <w:pPr>
              <w:widowControl w:val="0"/>
              <w:jc w:val="center"/>
              <w:rPr>
                <w:rFonts w:asciiTheme="minorBidi" w:eastAsia="Montserrat" w:hAnsiTheme="minorBidi"/>
              </w:rPr>
            </w:pPr>
            <w:r w:rsidRPr="00016399">
              <w:rPr>
                <w:rFonts w:asciiTheme="minorBidi" w:eastAsia="Montserrat" w:hAnsiTheme="minorBidi"/>
              </w:rPr>
              <w:t>7</w:t>
            </w:r>
          </w:p>
        </w:tc>
      </w:tr>
      <w:tr w:rsidR="00AD2873" w:rsidRPr="00016399" w14:paraId="32327EE3" w14:textId="77777777" w:rsidTr="00AD2873">
        <w:trPr>
          <w:trHeight w:val="227"/>
        </w:trPr>
        <w:tc>
          <w:tcPr>
            <w:tcW w:w="2500" w:type="pct"/>
            <w:shd w:val="clear" w:color="auto" w:fill="auto"/>
            <w:tcMar>
              <w:top w:w="100" w:type="dxa"/>
              <w:left w:w="100" w:type="dxa"/>
              <w:bottom w:w="100" w:type="dxa"/>
              <w:right w:w="100" w:type="dxa"/>
            </w:tcMar>
          </w:tcPr>
          <w:p w14:paraId="4A2F111E" w14:textId="77777777" w:rsidR="00AD2873" w:rsidRPr="00016399" w:rsidRDefault="00AD2873" w:rsidP="00D308D1">
            <w:pPr>
              <w:widowControl w:val="0"/>
              <w:jc w:val="center"/>
              <w:rPr>
                <w:rFonts w:asciiTheme="minorBidi" w:eastAsia="Montserrat" w:hAnsiTheme="minorBidi"/>
              </w:rPr>
            </w:pPr>
            <w:r w:rsidRPr="00016399">
              <w:rPr>
                <w:rFonts w:asciiTheme="minorBidi" w:eastAsia="Montserrat" w:hAnsiTheme="minorBidi"/>
              </w:rPr>
              <w:t>Octan-1-ol</w:t>
            </w:r>
          </w:p>
        </w:tc>
        <w:tc>
          <w:tcPr>
            <w:tcW w:w="2500" w:type="pct"/>
            <w:shd w:val="clear" w:color="auto" w:fill="auto"/>
            <w:tcMar>
              <w:top w:w="100" w:type="dxa"/>
              <w:left w:w="100" w:type="dxa"/>
              <w:bottom w:w="100" w:type="dxa"/>
              <w:right w:w="100" w:type="dxa"/>
            </w:tcMar>
          </w:tcPr>
          <w:p w14:paraId="0AB08D89" w14:textId="77777777" w:rsidR="00AD2873" w:rsidRPr="00016399" w:rsidRDefault="00AD2873" w:rsidP="00D308D1">
            <w:pPr>
              <w:widowControl w:val="0"/>
              <w:jc w:val="center"/>
              <w:rPr>
                <w:rFonts w:asciiTheme="minorBidi" w:eastAsia="Montserrat" w:hAnsiTheme="minorBidi"/>
              </w:rPr>
            </w:pPr>
            <w:r w:rsidRPr="00016399">
              <w:rPr>
                <w:rFonts w:asciiTheme="minorBidi" w:eastAsia="Montserrat" w:hAnsiTheme="minorBidi"/>
              </w:rPr>
              <w:t>8</w:t>
            </w:r>
          </w:p>
        </w:tc>
      </w:tr>
    </w:tbl>
    <w:p w14:paraId="6BB49E2A" w14:textId="77777777" w:rsidR="00AD2873" w:rsidRPr="00016399" w:rsidRDefault="00AD2873" w:rsidP="00AD2873">
      <w:pPr>
        <w:rPr>
          <w:rFonts w:asciiTheme="minorBidi" w:eastAsia="Montserrat" w:hAnsiTheme="minorBidi"/>
          <w:i/>
          <w:color w:val="FF0000"/>
        </w:rPr>
      </w:pPr>
      <w:r w:rsidRPr="00016399">
        <w:rPr>
          <w:rFonts w:asciiTheme="minorBidi" w:eastAsia="Montserrat" w:hAnsiTheme="minorBidi"/>
          <w:i/>
          <w:color w:val="FF0000"/>
        </w:rPr>
        <w:t>**Edit as needed depending on availability</w:t>
      </w:r>
    </w:p>
    <w:p w14:paraId="53F0A412" w14:textId="42F70A7C" w:rsidR="001A0A9B" w:rsidRDefault="001A0A9B">
      <w:pPr>
        <w:rPr>
          <w:rFonts w:asciiTheme="minorBidi" w:hAnsiTheme="minorBidi"/>
          <w:b/>
        </w:rPr>
      </w:pPr>
      <w:r>
        <w:rPr>
          <w:rFonts w:asciiTheme="minorBidi" w:hAnsiTheme="minorBidi"/>
          <w:b/>
        </w:rPr>
        <w:br w:type="page"/>
      </w:r>
    </w:p>
    <w:p w14:paraId="18A069E8" w14:textId="77777777" w:rsidR="00AD2873" w:rsidRPr="00016399" w:rsidRDefault="00AD2873" w:rsidP="00AD2873">
      <w:pPr>
        <w:rPr>
          <w:rFonts w:asciiTheme="minorBidi" w:eastAsia="Montserrat" w:hAnsiTheme="minorBidi"/>
        </w:rPr>
      </w:pPr>
      <w:r w:rsidRPr="00016399">
        <w:rPr>
          <w:rFonts w:asciiTheme="minorBidi" w:eastAsia="Montserrat" w:hAnsiTheme="minorBidi"/>
          <w:b/>
        </w:rPr>
        <w:lastRenderedPageBreak/>
        <w:t>Useful Equations</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440"/>
      </w:tblGrid>
      <w:tr w:rsidR="00AD2873" w:rsidRPr="00016399" w14:paraId="3F9E4305" w14:textId="77777777" w:rsidTr="00E555A1">
        <w:tc>
          <w:tcPr>
            <w:tcW w:w="5000" w:type="pct"/>
            <w:shd w:val="clear" w:color="auto" w:fill="auto"/>
            <w:tcMar>
              <w:top w:w="100" w:type="dxa"/>
              <w:left w:w="100" w:type="dxa"/>
              <w:bottom w:w="100" w:type="dxa"/>
              <w:right w:w="100" w:type="dxa"/>
            </w:tcMar>
          </w:tcPr>
          <w:p w14:paraId="5D0BB03D" w14:textId="77777777" w:rsidR="00AD2873" w:rsidRPr="00016399" w:rsidRDefault="00AD2873" w:rsidP="00D308D1">
            <w:pPr>
              <w:widowControl w:val="0"/>
              <w:pBdr>
                <w:top w:val="nil"/>
                <w:left w:val="nil"/>
                <w:bottom w:val="nil"/>
                <w:right w:val="nil"/>
                <w:between w:val="nil"/>
              </w:pBdr>
              <w:rPr>
                <w:rFonts w:asciiTheme="minorBidi" w:eastAsia="Montserrat" w:hAnsiTheme="minorBidi"/>
                <w:b/>
              </w:rPr>
            </w:pPr>
            <w:r w:rsidRPr="00016399">
              <w:rPr>
                <w:rFonts w:asciiTheme="minorBidi" w:eastAsia="Montserrat" w:hAnsiTheme="minorBidi"/>
                <w:b/>
              </w:rPr>
              <w:t>Calculate energy produced during combustion:</w:t>
            </w:r>
            <w:r w:rsidRPr="00016399">
              <w:rPr>
                <w:rFonts w:asciiTheme="minorBidi" w:eastAsia="Montserrat" w:hAnsiTheme="minorBidi"/>
                <w:b/>
              </w:rPr>
              <w:br/>
            </w:r>
          </w:p>
          <w:p w14:paraId="2474EE87" w14:textId="53B60A38" w:rsidR="00AD2873" w:rsidRPr="00016399" w:rsidRDefault="00AD2873" w:rsidP="00D308D1">
            <w:pPr>
              <w:widowControl w:val="0"/>
              <w:pBdr>
                <w:top w:val="nil"/>
                <w:left w:val="nil"/>
                <w:bottom w:val="nil"/>
                <w:right w:val="nil"/>
                <w:between w:val="nil"/>
              </w:pBdr>
              <w:jc w:val="center"/>
              <w:rPr>
                <w:rFonts w:asciiTheme="minorBidi" w:eastAsia="Montserrat" w:hAnsiTheme="minorBidi"/>
                <w:b/>
              </w:rPr>
            </w:pPr>
            <m:oMathPara>
              <m:oMath>
                <m:r>
                  <m:rPr>
                    <m:sty m:val="bi"/>
                  </m:rPr>
                  <w:rPr>
                    <w:rFonts w:ascii="Cambria Math" w:eastAsia="Montserrat" w:hAnsi="Cambria Math"/>
                  </w:rPr>
                  <m:t>Q=mcΔT</m:t>
                </m:r>
              </m:oMath>
            </m:oMathPara>
          </w:p>
          <w:p w14:paraId="319696FC" w14:textId="77777777" w:rsidR="00E555A1" w:rsidRPr="00016399" w:rsidRDefault="00E555A1" w:rsidP="00E555A1">
            <w:pPr>
              <w:widowControl w:val="0"/>
              <w:pBdr>
                <w:top w:val="nil"/>
                <w:left w:val="nil"/>
                <w:bottom w:val="nil"/>
                <w:right w:val="nil"/>
                <w:between w:val="nil"/>
              </w:pBdr>
              <w:rPr>
                <w:rFonts w:asciiTheme="minorBidi" w:eastAsia="Montserrat" w:hAnsiTheme="minorBidi"/>
                <w:b/>
              </w:rPr>
            </w:pPr>
          </w:p>
          <w:p w14:paraId="34EF66C4" w14:textId="77777777" w:rsidR="00AD2873" w:rsidRPr="00016399" w:rsidRDefault="00AD2873" w:rsidP="00D308D1">
            <w:pPr>
              <w:widowControl w:val="0"/>
              <w:pBdr>
                <w:top w:val="nil"/>
                <w:left w:val="nil"/>
                <w:bottom w:val="nil"/>
                <w:right w:val="nil"/>
                <w:between w:val="nil"/>
              </w:pBdr>
              <w:rPr>
                <w:rFonts w:asciiTheme="minorBidi" w:eastAsia="Montserrat" w:hAnsiTheme="minorBidi"/>
              </w:rPr>
            </w:pPr>
            <m:oMath>
              <m:r>
                <w:rPr>
                  <w:rFonts w:ascii="Cambria Math" w:eastAsia="Montserrat" w:hAnsi="Cambria Math"/>
                </w:rPr>
                <m:t>Q</m:t>
              </m:r>
            </m:oMath>
            <w:r w:rsidRPr="00016399">
              <w:rPr>
                <w:rFonts w:asciiTheme="minorBidi" w:eastAsia="Montserrat" w:hAnsiTheme="minorBidi"/>
              </w:rPr>
              <w:t xml:space="preserve"> = heat energy produced during combustion (in J) </w:t>
            </w:r>
          </w:p>
          <w:p w14:paraId="5F46501B" w14:textId="77777777" w:rsidR="00AD2873" w:rsidRPr="00016399" w:rsidRDefault="00AD2873" w:rsidP="00D308D1">
            <w:pPr>
              <w:widowControl w:val="0"/>
              <w:pBdr>
                <w:top w:val="nil"/>
                <w:left w:val="nil"/>
                <w:bottom w:val="nil"/>
                <w:right w:val="nil"/>
                <w:between w:val="nil"/>
              </w:pBdr>
              <w:rPr>
                <w:rFonts w:asciiTheme="minorBidi" w:eastAsia="Montserrat" w:hAnsiTheme="minorBidi"/>
              </w:rPr>
            </w:pPr>
            <m:oMath>
              <m:r>
                <w:rPr>
                  <w:rFonts w:ascii="Cambria Math" w:eastAsia="Montserrat" w:hAnsi="Cambria Math"/>
                </w:rPr>
                <m:t>m</m:t>
              </m:r>
            </m:oMath>
            <w:r w:rsidRPr="00016399">
              <w:rPr>
                <w:rFonts w:asciiTheme="minorBidi" w:eastAsia="Montserrat" w:hAnsiTheme="minorBidi"/>
              </w:rPr>
              <w:t xml:space="preserve"> = mass of substance (water) being heated (in g) </w:t>
            </w:r>
          </w:p>
          <w:p w14:paraId="277C1305" w14:textId="77777777" w:rsidR="00AD2873" w:rsidRPr="00016399" w:rsidRDefault="00AD2873" w:rsidP="00D308D1">
            <w:pPr>
              <w:widowControl w:val="0"/>
              <w:pBdr>
                <w:top w:val="nil"/>
                <w:left w:val="nil"/>
                <w:bottom w:val="nil"/>
                <w:right w:val="nil"/>
                <w:between w:val="nil"/>
              </w:pBdr>
              <w:rPr>
                <w:rFonts w:asciiTheme="minorBidi" w:eastAsia="Montserrat" w:hAnsiTheme="minorBidi"/>
              </w:rPr>
            </w:pPr>
            <m:oMath>
              <m:r>
                <w:rPr>
                  <w:rFonts w:ascii="Cambria Math" w:eastAsia="Montserrat" w:hAnsi="Cambria Math"/>
                </w:rPr>
                <m:t>c</m:t>
              </m:r>
            </m:oMath>
            <w:r w:rsidRPr="00016399">
              <w:rPr>
                <w:rFonts w:asciiTheme="minorBidi" w:eastAsia="Montserrat" w:hAnsiTheme="minorBidi"/>
              </w:rPr>
              <w:t xml:space="preserve"> = specific heat capacity of water (4.18 J g</w:t>
            </w:r>
            <w:r w:rsidRPr="00016399">
              <w:rPr>
                <w:rFonts w:asciiTheme="minorBidi" w:eastAsia="Montserrat" w:hAnsiTheme="minorBidi"/>
                <w:vertAlign w:val="superscript"/>
              </w:rPr>
              <w:t>-1</w:t>
            </w:r>
            <w:r w:rsidRPr="00016399">
              <w:rPr>
                <w:rFonts w:asciiTheme="minorBidi" w:eastAsia="Montserrat" w:hAnsiTheme="minorBidi"/>
              </w:rPr>
              <w:t xml:space="preserve"> °C</w:t>
            </w:r>
            <w:r w:rsidRPr="00016399">
              <w:rPr>
                <w:rFonts w:asciiTheme="minorBidi" w:eastAsia="Montserrat" w:hAnsiTheme="minorBidi"/>
                <w:vertAlign w:val="superscript"/>
              </w:rPr>
              <w:t>-1</w:t>
            </w:r>
            <w:r w:rsidRPr="00016399">
              <w:rPr>
                <w:rFonts w:asciiTheme="minorBidi" w:eastAsia="Montserrat" w:hAnsiTheme="minorBidi"/>
              </w:rPr>
              <w:t xml:space="preserve">) </w:t>
            </w:r>
          </w:p>
          <w:p w14:paraId="5DF28047" w14:textId="77777777" w:rsidR="00AD2873" w:rsidRPr="00016399" w:rsidRDefault="00AD2873" w:rsidP="00D308D1">
            <w:pPr>
              <w:widowControl w:val="0"/>
              <w:pBdr>
                <w:top w:val="nil"/>
                <w:left w:val="nil"/>
                <w:bottom w:val="nil"/>
                <w:right w:val="nil"/>
                <w:between w:val="nil"/>
              </w:pBdr>
              <w:rPr>
                <w:rFonts w:asciiTheme="minorBidi" w:eastAsia="Montserrat" w:hAnsiTheme="minorBidi"/>
              </w:rPr>
            </w:pPr>
            <m:oMath>
              <m:r>
                <w:rPr>
                  <w:rFonts w:ascii="Cambria Math" w:hAnsi="Cambria Math"/>
                </w:rPr>
                <m:t>Δ</m:t>
              </m:r>
              <m:r>
                <w:rPr>
                  <w:rFonts w:ascii="Cambria Math" w:eastAsia="Montserrat" w:hAnsi="Cambria Math"/>
                </w:rPr>
                <m:t>T</m:t>
              </m:r>
            </m:oMath>
            <w:r w:rsidRPr="00016399">
              <w:rPr>
                <w:rFonts w:asciiTheme="minorBidi" w:eastAsia="Montserrat" w:hAnsiTheme="minorBidi"/>
              </w:rPr>
              <w:t xml:space="preserve"> = temperature change of the water (°C) </w:t>
            </w:r>
          </w:p>
          <w:p w14:paraId="3B301F5A" w14:textId="77777777" w:rsidR="00AD2873" w:rsidRPr="00016399" w:rsidRDefault="00AD2873" w:rsidP="00D308D1">
            <w:pPr>
              <w:widowControl w:val="0"/>
              <w:pBdr>
                <w:top w:val="nil"/>
                <w:left w:val="nil"/>
                <w:bottom w:val="nil"/>
                <w:right w:val="nil"/>
                <w:between w:val="nil"/>
              </w:pBdr>
              <w:rPr>
                <w:rFonts w:asciiTheme="minorBidi" w:eastAsia="Montserrat" w:hAnsiTheme="minorBidi"/>
              </w:rPr>
            </w:pPr>
          </w:p>
          <w:p w14:paraId="402F8754" w14:textId="77777777" w:rsidR="00AD2873" w:rsidRPr="00016399" w:rsidRDefault="00AD2873" w:rsidP="00D308D1">
            <w:pPr>
              <w:widowControl w:val="0"/>
              <w:rPr>
                <w:rFonts w:asciiTheme="minorBidi" w:eastAsia="Montserrat" w:hAnsiTheme="minorBidi"/>
                <w:b/>
              </w:rPr>
            </w:pPr>
            <w:r w:rsidRPr="00016399">
              <w:rPr>
                <w:rFonts w:asciiTheme="minorBidi" w:eastAsia="Montserrat" w:hAnsiTheme="minorBidi"/>
                <w:b/>
              </w:rPr>
              <w:t>Calculate energy per gram of combustion the fuel (kJ g</w:t>
            </w:r>
            <w:r w:rsidRPr="00016399">
              <w:rPr>
                <w:rFonts w:asciiTheme="minorBidi" w:eastAsia="Montserrat" w:hAnsiTheme="minorBidi"/>
                <w:b/>
                <w:vertAlign w:val="superscript"/>
              </w:rPr>
              <w:t>-1</w:t>
            </w:r>
            <w:r w:rsidRPr="00016399">
              <w:rPr>
                <w:rFonts w:asciiTheme="minorBidi" w:eastAsia="Montserrat" w:hAnsiTheme="minorBidi"/>
                <w:b/>
              </w:rPr>
              <w:t xml:space="preserve">): </w:t>
            </w:r>
          </w:p>
          <w:p w14:paraId="7A676DDD" w14:textId="77777777" w:rsidR="00AD2873" w:rsidRPr="00016399" w:rsidRDefault="00AD2873" w:rsidP="00D308D1">
            <w:pPr>
              <w:widowControl w:val="0"/>
              <w:rPr>
                <w:rFonts w:asciiTheme="minorBidi" w:eastAsia="Montserrat" w:hAnsiTheme="minorBidi"/>
                <w:b/>
              </w:rPr>
            </w:pPr>
          </w:p>
          <w:p w14:paraId="6CEEBB02" w14:textId="2E0F1808" w:rsidR="00AD2873" w:rsidRPr="00016399" w:rsidRDefault="00AD2873" w:rsidP="00D308D1">
            <w:pPr>
              <w:widowControl w:val="0"/>
              <w:jc w:val="center"/>
              <w:rPr>
                <w:rFonts w:asciiTheme="minorBidi" w:eastAsia="Montserrat" w:hAnsiTheme="minorBidi"/>
              </w:rPr>
            </w:pPr>
            <m:oMath>
              <m:r>
                <m:rPr>
                  <m:sty m:val="bi"/>
                </m:rPr>
                <w:rPr>
                  <w:rFonts w:ascii="Cambria Math" w:eastAsia="Montserrat" w:hAnsi="Cambria Math"/>
                </w:rPr>
                <m:t>Energy=</m:t>
              </m:r>
              <m:f>
                <m:fPr>
                  <m:ctrlPr>
                    <w:rPr>
                      <w:rFonts w:ascii="Cambria Math" w:eastAsia="Montserrat" w:hAnsi="Cambria Math"/>
                      <w:b/>
                    </w:rPr>
                  </m:ctrlPr>
                </m:fPr>
                <m:num>
                  <m:r>
                    <m:rPr>
                      <m:sty m:val="bi"/>
                    </m:rPr>
                    <w:rPr>
                      <w:rFonts w:ascii="Cambria Math" w:eastAsia="Montserrat" w:hAnsi="Cambria Math"/>
                    </w:rPr>
                    <m:t>(Q÷</m:t>
                  </m:r>
                  <m:r>
                    <w:rPr>
                      <w:rFonts w:ascii="Cambria Math" w:eastAsia="Montserrat" w:hAnsi="Cambria Math"/>
                    </w:rPr>
                    <m:t>1000</m:t>
                  </m:r>
                  <m:r>
                    <m:rPr>
                      <m:sty m:val="bi"/>
                    </m:rPr>
                    <w:rPr>
                      <w:rFonts w:ascii="Cambria Math" w:eastAsia="Montserrat" w:hAnsi="Cambria Math"/>
                    </w:rPr>
                    <m:t>)</m:t>
                  </m:r>
                </m:num>
                <m:den>
                  <m:r>
                    <m:rPr>
                      <m:sty m:val="bi"/>
                    </m:rPr>
                    <w:rPr>
                      <w:rFonts w:ascii="Cambria Math" w:eastAsia="Montserrat" w:hAnsi="Cambria Math"/>
                    </w:rPr>
                    <m:t>Δm</m:t>
                  </m:r>
                </m:den>
              </m:f>
            </m:oMath>
            <w:r w:rsidRPr="00016399">
              <w:rPr>
                <w:rFonts w:asciiTheme="minorBidi" w:eastAsia="Montserrat" w:hAnsiTheme="minorBidi"/>
                <w:b/>
              </w:rPr>
              <w:t xml:space="preserve"> </w:t>
            </w:r>
          </w:p>
          <w:p w14:paraId="1D892202" w14:textId="77777777" w:rsidR="00AD2873" w:rsidRPr="00016399" w:rsidRDefault="00AD2873" w:rsidP="00D308D1">
            <w:pPr>
              <w:widowControl w:val="0"/>
              <w:rPr>
                <w:rFonts w:asciiTheme="minorBidi" w:eastAsia="Montserrat" w:hAnsiTheme="minorBidi"/>
              </w:rPr>
            </w:pPr>
          </w:p>
          <w:p w14:paraId="30EA57F5" w14:textId="77777777" w:rsidR="00AD2873" w:rsidRPr="00016399" w:rsidRDefault="00AD2873" w:rsidP="00D308D1">
            <w:pPr>
              <w:widowControl w:val="0"/>
              <w:rPr>
                <w:rFonts w:asciiTheme="minorBidi" w:eastAsia="Montserrat" w:hAnsiTheme="minorBidi"/>
              </w:rPr>
            </w:pPr>
            <m:oMath>
              <m:r>
                <w:rPr>
                  <w:rFonts w:ascii="Cambria Math" w:eastAsia="Montserrat" w:hAnsi="Cambria Math"/>
                </w:rPr>
                <m:t>Q</m:t>
              </m:r>
            </m:oMath>
            <w:r w:rsidRPr="00016399">
              <w:rPr>
                <w:rFonts w:asciiTheme="minorBidi" w:eastAsia="Montserrat" w:hAnsiTheme="minorBidi"/>
              </w:rPr>
              <w:t xml:space="preserve"> = heat energy produced during combustion (in J) </w:t>
            </w:r>
          </w:p>
          <w:p w14:paraId="293D1272" w14:textId="77777777" w:rsidR="00AD2873" w:rsidRPr="00016399" w:rsidRDefault="00AD2873" w:rsidP="00D308D1">
            <w:pPr>
              <w:widowControl w:val="0"/>
              <w:rPr>
                <w:rFonts w:asciiTheme="minorBidi" w:eastAsia="Montserrat" w:hAnsiTheme="minorBidi"/>
              </w:rPr>
            </w:pPr>
            <m:oMath>
              <m:r>
                <w:rPr>
                  <w:rFonts w:ascii="Cambria Math" w:hAnsi="Cambria Math"/>
                </w:rPr>
                <m:t>Δ</m:t>
              </m:r>
              <m:r>
                <m:rPr>
                  <m:sty m:val="bi"/>
                </m:rPr>
                <w:rPr>
                  <w:rFonts w:ascii="Cambria Math" w:eastAsia="Montserrat" w:hAnsi="Cambria Math"/>
                </w:rPr>
                <m:t>m</m:t>
              </m:r>
            </m:oMath>
            <w:r w:rsidRPr="00016399">
              <w:rPr>
                <w:rFonts w:asciiTheme="minorBidi" w:eastAsia="Montserrat" w:hAnsiTheme="minorBidi"/>
              </w:rPr>
              <w:t xml:space="preserve"> = change in mass of fuel (used during combustion) (g)</w:t>
            </w:r>
          </w:p>
          <w:p w14:paraId="26F95AFC" w14:textId="77777777" w:rsidR="00AD2873" w:rsidRPr="00016399" w:rsidRDefault="00AD2873" w:rsidP="00D308D1">
            <w:pPr>
              <w:widowControl w:val="0"/>
              <w:rPr>
                <w:rFonts w:asciiTheme="minorBidi" w:eastAsia="Montserrat" w:hAnsiTheme="minorBidi"/>
              </w:rPr>
            </w:pPr>
          </w:p>
          <w:p w14:paraId="47243888" w14:textId="77777777" w:rsidR="00AD2873" w:rsidRPr="00016399" w:rsidRDefault="00AD2873" w:rsidP="00D308D1">
            <w:pPr>
              <w:widowControl w:val="0"/>
              <w:rPr>
                <w:rFonts w:asciiTheme="minorBidi" w:eastAsia="Montserrat" w:hAnsiTheme="minorBidi"/>
                <w:b/>
              </w:rPr>
            </w:pPr>
            <w:r w:rsidRPr="00016399">
              <w:rPr>
                <w:rFonts w:asciiTheme="minorBidi" w:eastAsia="Montserrat" w:hAnsiTheme="minorBidi"/>
                <w:b/>
              </w:rPr>
              <w:t>Extension: Calculate enthalpy (Δ</w:t>
            </w:r>
            <w:r w:rsidRPr="00016399">
              <w:rPr>
                <w:rFonts w:asciiTheme="minorBidi" w:eastAsia="Montserrat" w:hAnsiTheme="minorBidi"/>
                <w:b/>
                <w:i/>
              </w:rPr>
              <w:t>H</w:t>
            </w:r>
            <w:r w:rsidRPr="00016399">
              <w:rPr>
                <w:rFonts w:asciiTheme="minorBidi" w:eastAsia="Montserrat" w:hAnsiTheme="minorBidi"/>
                <w:b/>
              </w:rPr>
              <w:t>) of combustion of the fuel (kJ mol</w:t>
            </w:r>
            <w:r w:rsidRPr="00016399">
              <w:rPr>
                <w:rFonts w:asciiTheme="minorBidi" w:eastAsia="Montserrat" w:hAnsiTheme="minorBidi"/>
                <w:b/>
                <w:vertAlign w:val="superscript"/>
              </w:rPr>
              <w:t>-1</w:t>
            </w:r>
            <w:r w:rsidRPr="00016399">
              <w:rPr>
                <w:rFonts w:asciiTheme="minorBidi" w:eastAsia="Montserrat" w:hAnsiTheme="minorBidi"/>
                <w:b/>
              </w:rPr>
              <w:t xml:space="preserve">): </w:t>
            </w:r>
          </w:p>
          <w:p w14:paraId="5399A215" w14:textId="77777777" w:rsidR="00AD2873" w:rsidRPr="00016399" w:rsidRDefault="00AD2873" w:rsidP="00D308D1">
            <w:pPr>
              <w:widowControl w:val="0"/>
              <w:rPr>
                <w:rFonts w:asciiTheme="minorBidi" w:eastAsia="Montserrat" w:hAnsiTheme="minorBidi"/>
                <w:b/>
              </w:rPr>
            </w:pPr>
          </w:p>
          <w:p w14:paraId="47EBCFF4" w14:textId="6DDCCD9F" w:rsidR="00AD2873" w:rsidRPr="00016399" w:rsidRDefault="00AD2873" w:rsidP="00D308D1">
            <w:pPr>
              <w:widowControl w:val="0"/>
              <w:jc w:val="center"/>
              <w:rPr>
                <w:rFonts w:asciiTheme="minorBidi" w:eastAsia="Montserrat" w:hAnsiTheme="minorBidi"/>
                <w:b/>
              </w:rPr>
            </w:pPr>
            <m:oMathPara>
              <m:oMath>
                <m:r>
                  <w:rPr>
                    <w:rFonts w:ascii="Cambria Math" w:hAnsi="Cambria Math"/>
                  </w:rPr>
                  <m:t>Δ</m:t>
                </m:r>
                <m:r>
                  <m:rPr>
                    <m:sty m:val="bi"/>
                  </m:rPr>
                  <w:rPr>
                    <w:rFonts w:ascii="Cambria Math" w:eastAsia="Montserrat" w:hAnsi="Cambria Math"/>
                  </w:rPr>
                  <m:t>H=</m:t>
                </m:r>
                <m:f>
                  <m:fPr>
                    <m:ctrlPr>
                      <w:rPr>
                        <w:rFonts w:ascii="Cambria Math" w:eastAsia="Montserrat" w:hAnsi="Cambria Math"/>
                        <w:b/>
                      </w:rPr>
                    </m:ctrlPr>
                  </m:fPr>
                  <m:num>
                    <m:r>
                      <m:rPr>
                        <m:sty m:val="bi"/>
                      </m:rPr>
                      <w:rPr>
                        <w:rFonts w:ascii="Cambria Math" w:eastAsia="Montserrat" w:hAnsi="Cambria Math"/>
                      </w:rPr>
                      <m:t>(Q÷</m:t>
                    </m:r>
                    <m:r>
                      <w:rPr>
                        <w:rFonts w:ascii="Cambria Math" w:eastAsia="Montserrat" w:hAnsi="Cambria Math"/>
                      </w:rPr>
                      <m:t>1000</m:t>
                    </m:r>
                    <m:r>
                      <m:rPr>
                        <m:sty m:val="bi"/>
                      </m:rPr>
                      <w:rPr>
                        <w:rFonts w:ascii="Cambria Math" w:eastAsia="Montserrat" w:hAnsi="Cambria Math"/>
                      </w:rPr>
                      <m:t>)</m:t>
                    </m:r>
                  </m:num>
                  <m:den>
                    <m:r>
                      <m:rPr>
                        <m:sty m:val="bi"/>
                      </m:rPr>
                      <w:rPr>
                        <w:rFonts w:ascii="Cambria Math" w:eastAsia="Montserrat" w:hAnsi="Cambria Math"/>
                      </w:rPr>
                      <m:t>n</m:t>
                    </m:r>
                  </m:den>
                </m:f>
                <m:r>
                  <m:rPr>
                    <m:sty m:val="p"/>
                  </m:rPr>
                  <w:rPr>
                    <w:rFonts w:asciiTheme="minorBidi" w:eastAsia="Montserrat" w:hAnsiTheme="minorBidi"/>
                  </w:rPr>
                  <w:br/>
                </m:r>
              </m:oMath>
            </m:oMathPara>
          </w:p>
          <w:p w14:paraId="3C9592B1" w14:textId="77777777" w:rsidR="00AD2873" w:rsidRPr="00016399" w:rsidRDefault="00AD2873" w:rsidP="00D308D1">
            <w:pPr>
              <w:widowControl w:val="0"/>
              <w:rPr>
                <w:rFonts w:asciiTheme="minorBidi" w:eastAsia="Montserrat" w:hAnsiTheme="minorBidi"/>
              </w:rPr>
            </w:pPr>
            <m:oMath>
              <m:r>
                <m:rPr>
                  <m:sty m:val="bi"/>
                </m:rPr>
                <w:rPr>
                  <w:rFonts w:ascii="Cambria Math" w:eastAsia="Montserrat" w:hAnsi="Cambria Math"/>
                </w:rPr>
                <m:t>n</m:t>
              </m:r>
            </m:oMath>
            <w:r w:rsidRPr="00016399">
              <w:rPr>
                <w:rFonts w:asciiTheme="minorBidi" w:eastAsia="Montserrat" w:hAnsiTheme="minorBidi"/>
              </w:rPr>
              <w:t xml:space="preserve"> = moles of fuel used during combustion calculated using the following equation</w:t>
            </w:r>
          </w:p>
          <w:p w14:paraId="51295BFA" w14:textId="77777777" w:rsidR="00AD2873" w:rsidRPr="00016399" w:rsidRDefault="00AD2873" w:rsidP="00D308D1">
            <w:pPr>
              <w:widowControl w:val="0"/>
              <w:rPr>
                <w:rFonts w:asciiTheme="minorBidi" w:eastAsia="Montserrat" w:hAnsiTheme="minorBidi"/>
              </w:rPr>
            </w:pPr>
          </w:p>
          <w:p w14:paraId="3ABA7131" w14:textId="77777777" w:rsidR="00AD2873" w:rsidRPr="00016399" w:rsidRDefault="00AD2873" w:rsidP="00D308D1">
            <w:pPr>
              <w:widowControl w:val="0"/>
              <w:jc w:val="center"/>
              <w:rPr>
                <w:rFonts w:asciiTheme="minorBidi" w:eastAsia="Montserrat" w:hAnsiTheme="minorBidi"/>
              </w:rPr>
            </w:pPr>
            <m:oMathPara>
              <m:oMath>
                <m:r>
                  <w:rPr>
                    <w:rFonts w:ascii="Cambria Math" w:eastAsia="Montserrat" w:hAnsi="Cambria Math"/>
                  </w:rPr>
                  <m:t xml:space="preserve">n = </m:t>
                </m:r>
                <m:f>
                  <m:fPr>
                    <m:ctrlPr>
                      <w:rPr>
                        <w:rFonts w:ascii="Cambria Math" w:eastAsia="Montserrat" w:hAnsi="Cambria Math"/>
                      </w:rPr>
                    </m:ctrlPr>
                  </m:fPr>
                  <m:num>
                    <m:r>
                      <w:rPr>
                        <w:rFonts w:ascii="Cambria Math" w:eastAsia="Montserrat" w:hAnsi="Cambria Math"/>
                      </w:rPr>
                      <m:t>Δm</m:t>
                    </m:r>
                  </m:num>
                  <m:den>
                    <m:r>
                      <w:rPr>
                        <w:rFonts w:ascii="Cambria Math" w:eastAsia="Montserrat" w:hAnsi="Cambria Math"/>
                      </w:rPr>
                      <m:t>M</m:t>
                    </m:r>
                  </m:den>
                </m:f>
              </m:oMath>
            </m:oMathPara>
          </w:p>
          <w:p w14:paraId="1D9549CE" w14:textId="77777777" w:rsidR="00AD2873" w:rsidRPr="00016399" w:rsidRDefault="00AD2873" w:rsidP="00E555A1">
            <w:pPr>
              <w:widowControl w:val="0"/>
              <w:rPr>
                <w:rFonts w:asciiTheme="minorBidi" w:eastAsia="Montserrat" w:hAnsiTheme="minorBidi"/>
              </w:rPr>
            </w:pPr>
          </w:p>
          <w:p w14:paraId="033D37FC" w14:textId="77777777" w:rsidR="00AD2873" w:rsidRPr="00016399" w:rsidRDefault="00AD2873" w:rsidP="00D308D1">
            <w:pPr>
              <w:widowControl w:val="0"/>
              <w:rPr>
                <w:rFonts w:asciiTheme="minorBidi" w:eastAsia="Montserrat" w:hAnsiTheme="minorBidi"/>
              </w:rPr>
            </w:pPr>
            <m:oMath>
              <m:r>
                <w:rPr>
                  <w:rFonts w:ascii="Cambria Math" w:hAnsi="Cambria Math"/>
                </w:rPr>
                <m:t>Δ</m:t>
              </m:r>
              <m:r>
                <m:rPr>
                  <m:sty m:val="bi"/>
                </m:rPr>
                <w:rPr>
                  <w:rFonts w:ascii="Cambria Math" w:eastAsia="Montserrat" w:hAnsi="Cambria Math"/>
                </w:rPr>
                <m:t>m</m:t>
              </m:r>
            </m:oMath>
            <w:r w:rsidRPr="00016399">
              <w:rPr>
                <w:rFonts w:asciiTheme="minorBidi" w:eastAsia="Montserrat" w:hAnsiTheme="minorBidi"/>
              </w:rPr>
              <w:t xml:space="preserve"> = change in mass of fuel (used during combustion) (g)</w:t>
            </w:r>
          </w:p>
          <w:p w14:paraId="5E997159" w14:textId="77777777" w:rsidR="00AD2873" w:rsidRPr="00016399" w:rsidRDefault="00AD2873" w:rsidP="00D308D1">
            <w:pPr>
              <w:widowControl w:val="0"/>
              <w:rPr>
                <w:rFonts w:asciiTheme="minorBidi" w:eastAsia="Montserrat" w:hAnsiTheme="minorBidi"/>
              </w:rPr>
            </w:pPr>
            <m:oMath>
              <m:r>
                <w:rPr>
                  <w:rFonts w:ascii="Cambria Math" w:eastAsia="Montserrat" w:hAnsi="Cambria Math"/>
                </w:rPr>
                <m:t>M</m:t>
              </m:r>
            </m:oMath>
            <w:r w:rsidRPr="00016399">
              <w:rPr>
                <w:rFonts w:asciiTheme="minorBidi" w:eastAsia="Montserrat" w:hAnsiTheme="minorBidi"/>
              </w:rPr>
              <w:t xml:space="preserve"> = Molar mass (g mol</w:t>
            </w:r>
            <w:r w:rsidRPr="00016399">
              <w:rPr>
                <w:rFonts w:asciiTheme="minorBidi" w:eastAsia="Montserrat" w:hAnsiTheme="minorBidi"/>
                <w:vertAlign w:val="superscript"/>
              </w:rPr>
              <w:t>-1</w:t>
            </w:r>
            <w:r w:rsidRPr="00016399">
              <w:rPr>
                <w:rFonts w:asciiTheme="minorBidi" w:eastAsia="Montserrat" w:hAnsiTheme="minorBidi"/>
              </w:rPr>
              <w:t>)</w:t>
            </w:r>
          </w:p>
        </w:tc>
      </w:tr>
    </w:tbl>
    <w:p w14:paraId="27CE1BFC" w14:textId="77777777" w:rsidR="001A0A9B" w:rsidRDefault="001A0A9B" w:rsidP="003421F6">
      <w:pPr>
        <w:rPr>
          <w:rFonts w:ascii="Arial" w:hAnsi="Arial" w:cs="Arial"/>
        </w:rPr>
      </w:pPr>
    </w:p>
    <w:sectPr w:rsidR="001A0A9B" w:rsidSect="0056190C">
      <w:footerReference w:type="default" r:id="rId9"/>
      <w:type w:val="continuous"/>
      <w:pgSz w:w="11900" w:h="1682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7CB1B" w14:textId="77777777" w:rsidR="00AF0341" w:rsidRDefault="00AF0341" w:rsidP="004E05AA">
      <w:r>
        <w:separator/>
      </w:r>
    </w:p>
  </w:endnote>
  <w:endnote w:type="continuationSeparator" w:id="0">
    <w:p w14:paraId="05F11FA5" w14:textId="77777777" w:rsidR="00AF0341" w:rsidRDefault="00AF0341" w:rsidP="004E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ヒラギノ角ゴ Pro W3">
    <w:panose1 w:val="020B0604020202020204"/>
    <w:charset w:val="80"/>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ontserrat Light">
    <w:panose1 w:val="000004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8A85" w14:textId="27A071F3" w:rsidR="00A678EE" w:rsidRDefault="009F2FA0" w:rsidP="009F2FA0">
    <w:pPr>
      <w:pBdr>
        <w:top w:val="single" w:sz="4" w:space="1" w:color="auto"/>
      </w:pBdr>
      <w:jc w:val="right"/>
      <w:rPr>
        <w:sz w:val="16"/>
      </w:rPr>
    </w:pPr>
    <w:r>
      <w:rPr>
        <w:sz w:val="16"/>
      </w:rPr>
      <w:t>© The EdVaults</w:t>
    </w:r>
    <w:r w:rsidR="00203D6E">
      <w:rPr>
        <w:sz w:val="16"/>
      </w:rPr>
      <w:t xml:space="preserve"> </w:t>
    </w:r>
    <w:r>
      <w:rPr>
        <w:sz w:val="16"/>
      </w:rPr>
      <w:t>– A</w:t>
    </w:r>
    <w:r w:rsidRPr="009A1041">
      <w:rPr>
        <w:sz w:val="16"/>
      </w:rPr>
      <w:t>ll Rights Reserved</w:t>
    </w:r>
  </w:p>
  <w:p w14:paraId="60881FA4" w14:textId="77777777" w:rsidR="00E37F38" w:rsidRPr="009F2FA0" w:rsidRDefault="00E37F38" w:rsidP="009F2FA0">
    <w:pPr>
      <w:pBdr>
        <w:top w:val="single" w:sz="4" w:space="1" w:color="auto"/>
      </w:pBd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29002" w14:textId="77777777" w:rsidR="00AF0341" w:rsidRDefault="00AF0341" w:rsidP="004E05AA">
      <w:r>
        <w:separator/>
      </w:r>
    </w:p>
  </w:footnote>
  <w:footnote w:type="continuationSeparator" w:id="0">
    <w:p w14:paraId="77DF972B" w14:textId="77777777" w:rsidR="00AF0341" w:rsidRDefault="00AF0341" w:rsidP="004E0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6D4B"/>
    <w:multiLevelType w:val="multilevel"/>
    <w:tmpl w:val="49C47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B40888"/>
    <w:multiLevelType w:val="multilevel"/>
    <w:tmpl w:val="14240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1BE7B42"/>
    <w:multiLevelType w:val="multilevel"/>
    <w:tmpl w:val="EAEE3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2E6079"/>
    <w:multiLevelType w:val="multilevel"/>
    <w:tmpl w:val="92B816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2C02BE2"/>
    <w:multiLevelType w:val="multilevel"/>
    <w:tmpl w:val="58D8AD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5E66936"/>
    <w:multiLevelType w:val="multilevel"/>
    <w:tmpl w:val="22F8C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74B67C4"/>
    <w:multiLevelType w:val="multilevel"/>
    <w:tmpl w:val="37C60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76018EF"/>
    <w:multiLevelType w:val="multilevel"/>
    <w:tmpl w:val="EF9E2DA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76969B5"/>
    <w:multiLevelType w:val="multilevel"/>
    <w:tmpl w:val="044E8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82D5ECA"/>
    <w:multiLevelType w:val="multilevel"/>
    <w:tmpl w:val="902EB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90E0A36"/>
    <w:multiLevelType w:val="multilevel"/>
    <w:tmpl w:val="C8C239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9B047CF"/>
    <w:multiLevelType w:val="hybridMultilevel"/>
    <w:tmpl w:val="A95EEB0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427DBE"/>
    <w:multiLevelType w:val="multilevel"/>
    <w:tmpl w:val="4CE69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2155E25"/>
    <w:multiLevelType w:val="hybridMultilevel"/>
    <w:tmpl w:val="D5583F1C"/>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275838"/>
    <w:multiLevelType w:val="hybridMultilevel"/>
    <w:tmpl w:val="241EF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401A08"/>
    <w:multiLevelType w:val="hybridMultilevel"/>
    <w:tmpl w:val="34B6AA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6" w15:restartNumberingAfterBreak="0">
    <w:nsid w:val="17CF0B33"/>
    <w:multiLevelType w:val="multilevel"/>
    <w:tmpl w:val="AA5C3C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88A18DB"/>
    <w:multiLevelType w:val="multilevel"/>
    <w:tmpl w:val="908CC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BDB4D55"/>
    <w:multiLevelType w:val="multilevel"/>
    <w:tmpl w:val="F8321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D2A7EBB"/>
    <w:multiLevelType w:val="multilevel"/>
    <w:tmpl w:val="3152A4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FD20515"/>
    <w:multiLevelType w:val="multilevel"/>
    <w:tmpl w:val="32C2A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03A07CD"/>
    <w:multiLevelType w:val="multilevel"/>
    <w:tmpl w:val="D6285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0C563D5"/>
    <w:multiLevelType w:val="hybridMultilevel"/>
    <w:tmpl w:val="7A86C5A6"/>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BF4ED3"/>
    <w:multiLevelType w:val="multilevel"/>
    <w:tmpl w:val="5A2EF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4504D93"/>
    <w:multiLevelType w:val="multilevel"/>
    <w:tmpl w:val="69683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B9B1D3D"/>
    <w:multiLevelType w:val="hybridMultilevel"/>
    <w:tmpl w:val="6AE66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4D21A6"/>
    <w:multiLevelType w:val="hybridMultilevel"/>
    <w:tmpl w:val="058A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BD70EF"/>
    <w:multiLevelType w:val="multilevel"/>
    <w:tmpl w:val="AC42F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FF03DF3"/>
    <w:multiLevelType w:val="multilevel"/>
    <w:tmpl w:val="8966B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0294D9F"/>
    <w:multiLevelType w:val="multilevel"/>
    <w:tmpl w:val="EF9E2DA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0FE4F04"/>
    <w:multiLevelType w:val="multilevel"/>
    <w:tmpl w:val="0CEC29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2676409"/>
    <w:multiLevelType w:val="multilevel"/>
    <w:tmpl w:val="056C3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2743E03"/>
    <w:multiLevelType w:val="multilevel"/>
    <w:tmpl w:val="7932F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3FE493A"/>
    <w:multiLevelType w:val="hybridMultilevel"/>
    <w:tmpl w:val="ED6A9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57F75BB"/>
    <w:multiLevelType w:val="multilevel"/>
    <w:tmpl w:val="9C68D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68A7AC4"/>
    <w:multiLevelType w:val="multilevel"/>
    <w:tmpl w:val="E4DA30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6EC4482"/>
    <w:multiLevelType w:val="multilevel"/>
    <w:tmpl w:val="DBF28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372845CB"/>
    <w:multiLevelType w:val="multilevel"/>
    <w:tmpl w:val="6C6A7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3CDB5DEC"/>
    <w:multiLevelType w:val="multilevel"/>
    <w:tmpl w:val="00DC3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3D5952DA"/>
    <w:multiLevelType w:val="multilevel"/>
    <w:tmpl w:val="796A6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3F321854"/>
    <w:multiLevelType w:val="multilevel"/>
    <w:tmpl w:val="0F626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0C50F5F"/>
    <w:multiLevelType w:val="multilevel"/>
    <w:tmpl w:val="9EB03C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411809CE"/>
    <w:multiLevelType w:val="hybridMultilevel"/>
    <w:tmpl w:val="034260C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4064F03"/>
    <w:multiLevelType w:val="hybridMultilevel"/>
    <w:tmpl w:val="A95EEB0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5F62EE"/>
    <w:multiLevelType w:val="multilevel"/>
    <w:tmpl w:val="190C5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4B4860F1"/>
    <w:multiLevelType w:val="multilevel"/>
    <w:tmpl w:val="7F5672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C593B11"/>
    <w:multiLevelType w:val="multilevel"/>
    <w:tmpl w:val="7F541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4E93285C"/>
    <w:multiLevelType w:val="multilevel"/>
    <w:tmpl w:val="20E44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EEA3664"/>
    <w:multiLevelType w:val="hybridMultilevel"/>
    <w:tmpl w:val="9952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645AD6"/>
    <w:multiLevelType w:val="hybridMultilevel"/>
    <w:tmpl w:val="DE7E402C"/>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48B32CF"/>
    <w:multiLevelType w:val="multilevel"/>
    <w:tmpl w:val="EC7AA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5581797F"/>
    <w:multiLevelType w:val="multilevel"/>
    <w:tmpl w:val="7C10E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68A245A"/>
    <w:multiLevelType w:val="hybridMultilevel"/>
    <w:tmpl w:val="90A472A6"/>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C45CEF"/>
    <w:multiLevelType w:val="hybridMultilevel"/>
    <w:tmpl w:val="2244C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757834"/>
    <w:multiLevelType w:val="multilevel"/>
    <w:tmpl w:val="7F2C5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86C78CF"/>
    <w:multiLevelType w:val="multilevel"/>
    <w:tmpl w:val="FCFAC9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CEC14C0"/>
    <w:multiLevelType w:val="hybridMultilevel"/>
    <w:tmpl w:val="3B603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895338"/>
    <w:multiLevelType w:val="multilevel"/>
    <w:tmpl w:val="8AF42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1BC3E46"/>
    <w:multiLevelType w:val="hybridMultilevel"/>
    <w:tmpl w:val="9908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955E8E"/>
    <w:multiLevelType w:val="multilevel"/>
    <w:tmpl w:val="8C7E3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6E51754B"/>
    <w:multiLevelType w:val="multilevel"/>
    <w:tmpl w:val="39723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6E917382"/>
    <w:multiLevelType w:val="multilevel"/>
    <w:tmpl w:val="08E0D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6EE21DC7"/>
    <w:multiLevelType w:val="multilevel"/>
    <w:tmpl w:val="49222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FA71DB8"/>
    <w:multiLevelType w:val="multilevel"/>
    <w:tmpl w:val="98244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70360630"/>
    <w:multiLevelType w:val="hybridMultilevel"/>
    <w:tmpl w:val="A95EEB0E"/>
    <w:lvl w:ilvl="0" w:tplc="C65089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3E19D6"/>
    <w:multiLevelType w:val="multilevel"/>
    <w:tmpl w:val="CF56B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71AA5985"/>
    <w:multiLevelType w:val="multilevel"/>
    <w:tmpl w:val="14E876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6654D9E"/>
    <w:multiLevelType w:val="multilevel"/>
    <w:tmpl w:val="B5564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7690456B"/>
    <w:multiLevelType w:val="multilevel"/>
    <w:tmpl w:val="C6427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8FC34B0"/>
    <w:multiLevelType w:val="multilevel"/>
    <w:tmpl w:val="F88A5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9D77742"/>
    <w:multiLevelType w:val="multilevel"/>
    <w:tmpl w:val="DAC8A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7B67636E"/>
    <w:multiLevelType w:val="hybridMultilevel"/>
    <w:tmpl w:val="5FA6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FB4660B"/>
    <w:multiLevelType w:val="multilevel"/>
    <w:tmpl w:val="F528C7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62850375">
    <w:abstractNumId w:val="56"/>
  </w:num>
  <w:num w:numId="2" w16cid:durableId="1917738679">
    <w:abstractNumId w:val="13"/>
  </w:num>
  <w:num w:numId="3" w16cid:durableId="84962243">
    <w:abstractNumId w:val="43"/>
  </w:num>
  <w:num w:numId="4" w16cid:durableId="511454686">
    <w:abstractNumId w:val="64"/>
  </w:num>
  <w:num w:numId="5" w16cid:durableId="1273517117">
    <w:abstractNumId w:val="11"/>
  </w:num>
  <w:num w:numId="6" w16cid:durableId="1219899617">
    <w:abstractNumId w:val="52"/>
  </w:num>
  <w:num w:numId="7" w16cid:durableId="47724865">
    <w:abstractNumId w:val="49"/>
  </w:num>
  <w:num w:numId="8" w16cid:durableId="348803166">
    <w:abstractNumId w:val="22"/>
  </w:num>
  <w:num w:numId="9" w16cid:durableId="1614480420">
    <w:abstractNumId w:val="42"/>
  </w:num>
  <w:num w:numId="10" w16cid:durableId="257098623">
    <w:abstractNumId w:val="58"/>
  </w:num>
  <w:num w:numId="11" w16cid:durableId="1148784738">
    <w:abstractNumId w:val="33"/>
  </w:num>
  <w:num w:numId="12" w16cid:durableId="808745847">
    <w:abstractNumId w:val="26"/>
  </w:num>
  <w:num w:numId="13" w16cid:durableId="342632237">
    <w:abstractNumId w:val="4"/>
  </w:num>
  <w:num w:numId="14" w16cid:durableId="98186266">
    <w:abstractNumId w:val="54"/>
  </w:num>
  <w:num w:numId="15" w16cid:durableId="227612627">
    <w:abstractNumId w:val="66"/>
  </w:num>
  <w:num w:numId="16" w16cid:durableId="1226183170">
    <w:abstractNumId w:val="5"/>
  </w:num>
  <w:num w:numId="17" w16cid:durableId="809326153">
    <w:abstractNumId w:val="47"/>
  </w:num>
  <w:num w:numId="18" w16cid:durableId="904797147">
    <w:abstractNumId w:val="20"/>
  </w:num>
  <w:num w:numId="19" w16cid:durableId="1837454921">
    <w:abstractNumId w:val="35"/>
  </w:num>
  <w:num w:numId="20" w16cid:durableId="347682726">
    <w:abstractNumId w:val="39"/>
  </w:num>
  <w:num w:numId="21" w16cid:durableId="1031685804">
    <w:abstractNumId w:val="69"/>
  </w:num>
  <w:num w:numId="22" w16cid:durableId="1343819656">
    <w:abstractNumId w:val="57"/>
  </w:num>
  <w:num w:numId="23" w16cid:durableId="519970843">
    <w:abstractNumId w:val="18"/>
  </w:num>
  <w:num w:numId="24" w16cid:durableId="188296583">
    <w:abstractNumId w:val="61"/>
  </w:num>
  <w:num w:numId="25" w16cid:durableId="664632500">
    <w:abstractNumId w:val="37"/>
  </w:num>
  <w:num w:numId="26" w16cid:durableId="2109229647">
    <w:abstractNumId w:val="0"/>
  </w:num>
  <w:num w:numId="27" w16cid:durableId="614947479">
    <w:abstractNumId w:val="59"/>
  </w:num>
  <w:num w:numId="28" w16cid:durableId="1723938548">
    <w:abstractNumId w:val="1"/>
  </w:num>
  <w:num w:numId="29" w16cid:durableId="1773741950">
    <w:abstractNumId w:val="6"/>
  </w:num>
  <w:num w:numId="30" w16cid:durableId="1137257888">
    <w:abstractNumId w:val="40"/>
  </w:num>
  <w:num w:numId="31" w16cid:durableId="2097044835">
    <w:abstractNumId w:val="72"/>
  </w:num>
  <w:num w:numId="32" w16cid:durableId="2052145665">
    <w:abstractNumId w:val="3"/>
  </w:num>
  <w:num w:numId="33" w16cid:durableId="1174493795">
    <w:abstractNumId w:val="48"/>
  </w:num>
  <w:num w:numId="34" w16cid:durableId="78719216">
    <w:abstractNumId w:val="24"/>
  </w:num>
  <w:num w:numId="35" w16cid:durableId="1198422564">
    <w:abstractNumId w:val="30"/>
  </w:num>
  <w:num w:numId="36" w16cid:durableId="371534663">
    <w:abstractNumId w:val="27"/>
  </w:num>
  <w:num w:numId="37" w16cid:durableId="1525169377">
    <w:abstractNumId w:val="51"/>
  </w:num>
  <w:num w:numId="38" w16cid:durableId="1123185193">
    <w:abstractNumId w:val="67"/>
  </w:num>
  <w:num w:numId="39" w16cid:durableId="440955496">
    <w:abstractNumId w:val="45"/>
  </w:num>
  <w:num w:numId="40" w16cid:durableId="868375129">
    <w:abstractNumId w:val="12"/>
  </w:num>
  <w:num w:numId="41" w16cid:durableId="959920935">
    <w:abstractNumId w:val="28"/>
  </w:num>
  <w:num w:numId="42" w16cid:durableId="387916749">
    <w:abstractNumId w:val="71"/>
  </w:num>
  <w:num w:numId="43" w16cid:durableId="56972853">
    <w:abstractNumId w:val="53"/>
  </w:num>
  <w:num w:numId="44" w16cid:durableId="650060826">
    <w:abstractNumId w:val="36"/>
  </w:num>
  <w:num w:numId="45" w16cid:durableId="1462191509">
    <w:abstractNumId w:val="17"/>
  </w:num>
  <w:num w:numId="46" w16cid:durableId="1747455740">
    <w:abstractNumId w:val="55"/>
  </w:num>
  <w:num w:numId="47" w16cid:durableId="1239753239">
    <w:abstractNumId w:val="7"/>
  </w:num>
  <w:num w:numId="48" w16cid:durableId="611010278">
    <w:abstractNumId w:val="34"/>
  </w:num>
  <w:num w:numId="49" w16cid:durableId="979725901">
    <w:abstractNumId w:val="65"/>
  </w:num>
  <w:num w:numId="50" w16cid:durableId="1571962085">
    <w:abstractNumId w:val="10"/>
  </w:num>
  <w:num w:numId="51" w16cid:durableId="1562642988">
    <w:abstractNumId w:val="68"/>
  </w:num>
  <w:num w:numId="52" w16cid:durableId="1625961364">
    <w:abstractNumId w:val="16"/>
  </w:num>
  <w:num w:numId="53" w16cid:durableId="2116442907">
    <w:abstractNumId w:val="32"/>
  </w:num>
  <w:num w:numId="54" w16cid:durableId="1680159960">
    <w:abstractNumId w:val="31"/>
  </w:num>
  <w:num w:numId="55" w16cid:durableId="173811008">
    <w:abstractNumId w:val="46"/>
  </w:num>
  <w:num w:numId="56" w16cid:durableId="1092820534">
    <w:abstractNumId w:val="70"/>
  </w:num>
  <w:num w:numId="57" w16cid:durableId="1381903019">
    <w:abstractNumId w:val="29"/>
  </w:num>
  <w:num w:numId="58" w16cid:durableId="568730824">
    <w:abstractNumId w:val="62"/>
  </w:num>
  <w:num w:numId="59" w16cid:durableId="1142770833">
    <w:abstractNumId w:val="9"/>
  </w:num>
  <w:num w:numId="60" w16cid:durableId="652493516">
    <w:abstractNumId w:val="19"/>
  </w:num>
  <w:num w:numId="61" w16cid:durableId="1513299246">
    <w:abstractNumId w:val="50"/>
  </w:num>
  <w:num w:numId="62" w16cid:durableId="900822718">
    <w:abstractNumId w:val="60"/>
  </w:num>
  <w:num w:numId="63" w16cid:durableId="681664225">
    <w:abstractNumId w:val="41"/>
  </w:num>
  <w:num w:numId="64" w16cid:durableId="527181205">
    <w:abstractNumId w:val="23"/>
  </w:num>
  <w:num w:numId="65" w16cid:durableId="142476735">
    <w:abstractNumId w:val="8"/>
  </w:num>
  <w:num w:numId="66" w16cid:durableId="343097832">
    <w:abstractNumId w:val="21"/>
  </w:num>
  <w:num w:numId="67" w16cid:durableId="651761613">
    <w:abstractNumId w:val="2"/>
  </w:num>
  <w:num w:numId="68" w16cid:durableId="1339624141">
    <w:abstractNumId w:val="63"/>
  </w:num>
  <w:num w:numId="69" w16cid:durableId="2136439155">
    <w:abstractNumId w:val="38"/>
  </w:num>
  <w:num w:numId="70" w16cid:durableId="2122455174">
    <w:abstractNumId w:val="44"/>
  </w:num>
  <w:num w:numId="71" w16cid:durableId="14816123">
    <w:abstractNumId w:val="15"/>
  </w:num>
  <w:num w:numId="72" w16cid:durableId="509681632">
    <w:abstractNumId w:val="14"/>
  </w:num>
  <w:num w:numId="73" w16cid:durableId="587888201">
    <w:abstractNumId w:val="2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AE6"/>
    <w:rsid w:val="00000F21"/>
    <w:rsid w:val="00002932"/>
    <w:rsid w:val="00004788"/>
    <w:rsid w:val="0001098C"/>
    <w:rsid w:val="00011C2F"/>
    <w:rsid w:val="0001206A"/>
    <w:rsid w:val="00013117"/>
    <w:rsid w:val="00013A8D"/>
    <w:rsid w:val="0001624C"/>
    <w:rsid w:val="00016399"/>
    <w:rsid w:val="00017808"/>
    <w:rsid w:val="0002009B"/>
    <w:rsid w:val="00020A38"/>
    <w:rsid w:val="000223B7"/>
    <w:rsid w:val="000244B7"/>
    <w:rsid w:val="00026AC0"/>
    <w:rsid w:val="0002752A"/>
    <w:rsid w:val="00027F18"/>
    <w:rsid w:val="00031249"/>
    <w:rsid w:val="0003258B"/>
    <w:rsid w:val="000325D4"/>
    <w:rsid w:val="00032E37"/>
    <w:rsid w:val="00034148"/>
    <w:rsid w:val="00036132"/>
    <w:rsid w:val="00036B0B"/>
    <w:rsid w:val="00041008"/>
    <w:rsid w:val="0004114A"/>
    <w:rsid w:val="00041AA1"/>
    <w:rsid w:val="00043322"/>
    <w:rsid w:val="000442A5"/>
    <w:rsid w:val="000459BD"/>
    <w:rsid w:val="0004686A"/>
    <w:rsid w:val="00046CF2"/>
    <w:rsid w:val="000548E5"/>
    <w:rsid w:val="00055526"/>
    <w:rsid w:val="00055D1B"/>
    <w:rsid w:val="00055E0F"/>
    <w:rsid w:val="00056E39"/>
    <w:rsid w:val="00061403"/>
    <w:rsid w:val="000647C5"/>
    <w:rsid w:val="00066791"/>
    <w:rsid w:val="00067820"/>
    <w:rsid w:val="00072092"/>
    <w:rsid w:val="00073212"/>
    <w:rsid w:val="000753D5"/>
    <w:rsid w:val="00076357"/>
    <w:rsid w:val="00080D4C"/>
    <w:rsid w:val="00081FE7"/>
    <w:rsid w:val="0008605E"/>
    <w:rsid w:val="00090506"/>
    <w:rsid w:val="00091575"/>
    <w:rsid w:val="00091EEC"/>
    <w:rsid w:val="00092661"/>
    <w:rsid w:val="000935E8"/>
    <w:rsid w:val="00094C51"/>
    <w:rsid w:val="00096F6C"/>
    <w:rsid w:val="00097241"/>
    <w:rsid w:val="000A0326"/>
    <w:rsid w:val="000A035C"/>
    <w:rsid w:val="000A4798"/>
    <w:rsid w:val="000A4C39"/>
    <w:rsid w:val="000B084B"/>
    <w:rsid w:val="000B2AC5"/>
    <w:rsid w:val="000B301E"/>
    <w:rsid w:val="000B589B"/>
    <w:rsid w:val="000B5C23"/>
    <w:rsid w:val="000B6616"/>
    <w:rsid w:val="000B6DCD"/>
    <w:rsid w:val="000C0089"/>
    <w:rsid w:val="000C0AE6"/>
    <w:rsid w:val="000C25ED"/>
    <w:rsid w:val="000C2698"/>
    <w:rsid w:val="000C5E4D"/>
    <w:rsid w:val="000E6151"/>
    <w:rsid w:val="000E7A08"/>
    <w:rsid w:val="000E7CCC"/>
    <w:rsid w:val="000F00A6"/>
    <w:rsid w:val="000F1DFC"/>
    <w:rsid w:val="000F33E1"/>
    <w:rsid w:val="00104626"/>
    <w:rsid w:val="00104976"/>
    <w:rsid w:val="00104ADB"/>
    <w:rsid w:val="001125DC"/>
    <w:rsid w:val="0011325A"/>
    <w:rsid w:val="00115FAE"/>
    <w:rsid w:val="00116E9D"/>
    <w:rsid w:val="001171F9"/>
    <w:rsid w:val="00120280"/>
    <w:rsid w:val="00120699"/>
    <w:rsid w:val="001228DC"/>
    <w:rsid w:val="00124D1E"/>
    <w:rsid w:val="00124D5F"/>
    <w:rsid w:val="00126F75"/>
    <w:rsid w:val="001271BA"/>
    <w:rsid w:val="001301D9"/>
    <w:rsid w:val="00130AB2"/>
    <w:rsid w:val="0013326C"/>
    <w:rsid w:val="00135A5A"/>
    <w:rsid w:val="00136185"/>
    <w:rsid w:val="00142261"/>
    <w:rsid w:val="00142B93"/>
    <w:rsid w:val="00143679"/>
    <w:rsid w:val="00146F0C"/>
    <w:rsid w:val="00150767"/>
    <w:rsid w:val="00151BED"/>
    <w:rsid w:val="0015685D"/>
    <w:rsid w:val="00156F1E"/>
    <w:rsid w:val="001649A8"/>
    <w:rsid w:val="00170D13"/>
    <w:rsid w:val="00175907"/>
    <w:rsid w:val="0017663B"/>
    <w:rsid w:val="001775EA"/>
    <w:rsid w:val="00180BB5"/>
    <w:rsid w:val="00181E62"/>
    <w:rsid w:val="001823B5"/>
    <w:rsid w:val="0018301A"/>
    <w:rsid w:val="0018310A"/>
    <w:rsid w:val="00184A48"/>
    <w:rsid w:val="00184EA5"/>
    <w:rsid w:val="00185EFE"/>
    <w:rsid w:val="0018632A"/>
    <w:rsid w:val="0018669B"/>
    <w:rsid w:val="0019094E"/>
    <w:rsid w:val="00191E57"/>
    <w:rsid w:val="00195B36"/>
    <w:rsid w:val="001A0A9B"/>
    <w:rsid w:val="001A4674"/>
    <w:rsid w:val="001A5082"/>
    <w:rsid w:val="001B2E0A"/>
    <w:rsid w:val="001B4160"/>
    <w:rsid w:val="001B6FED"/>
    <w:rsid w:val="001B7E1B"/>
    <w:rsid w:val="001C5A6F"/>
    <w:rsid w:val="001C5C9A"/>
    <w:rsid w:val="001C7A89"/>
    <w:rsid w:val="001E2115"/>
    <w:rsid w:val="001E2836"/>
    <w:rsid w:val="001E4954"/>
    <w:rsid w:val="001E54CE"/>
    <w:rsid w:val="001E66CA"/>
    <w:rsid w:val="001F0158"/>
    <w:rsid w:val="001F0584"/>
    <w:rsid w:val="001F7B26"/>
    <w:rsid w:val="002030D5"/>
    <w:rsid w:val="00203D6E"/>
    <w:rsid w:val="00204581"/>
    <w:rsid w:val="00205BC4"/>
    <w:rsid w:val="00210A53"/>
    <w:rsid w:val="00210E7B"/>
    <w:rsid w:val="002118CE"/>
    <w:rsid w:val="00212F97"/>
    <w:rsid w:val="00213ECE"/>
    <w:rsid w:val="00220D84"/>
    <w:rsid w:val="00221C91"/>
    <w:rsid w:val="00221E91"/>
    <w:rsid w:val="00222432"/>
    <w:rsid w:val="00223C59"/>
    <w:rsid w:val="00226A46"/>
    <w:rsid w:val="00230F78"/>
    <w:rsid w:val="0023447D"/>
    <w:rsid w:val="002377E5"/>
    <w:rsid w:val="002410F0"/>
    <w:rsid w:val="00244210"/>
    <w:rsid w:val="00245F3D"/>
    <w:rsid w:val="00246F76"/>
    <w:rsid w:val="0025222E"/>
    <w:rsid w:val="002543A3"/>
    <w:rsid w:val="00255C66"/>
    <w:rsid w:val="00257D39"/>
    <w:rsid w:val="00260591"/>
    <w:rsid w:val="00261C21"/>
    <w:rsid w:val="00261DCD"/>
    <w:rsid w:val="00264296"/>
    <w:rsid w:val="0026667C"/>
    <w:rsid w:val="002674A1"/>
    <w:rsid w:val="0026751B"/>
    <w:rsid w:val="00270FED"/>
    <w:rsid w:val="00271A54"/>
    <w:rsid w:val="00272F38"/>
    <w:rsid w:val="002758FA"/>
    <w:rsid w:val="00280FF4"/>
    <w:rsid w:val="00281BEC"/>
    <w:rsid w:val="00282DDA"/>
    <w:rsid w:val="0028309D"/>
    <w:rsid w:val="002860D7"/>
    <w:rsid w:val="00291B7E"/>
    <w:rsid w:val="00294056"/>
    <w:rsid w:val="002954FD"/>
    <w:rsid w:val="002A240E"/>
    <w:rsid w:val="002A374E"/>
    <w:rsid w:val="002A3ADD"/>
    <w:rsid w:val="002A3B31"/>
    <w:rsid w:val="002A3FE8"/>
    <w:rsid w:val="002A52BB"/>
    <w:rsid w:val="002A6AF9"/>
    <w:rsid w:val="002A79F8"/>
    <w:rsid w:val="002A7E04"/>
    <w:rsid w:val="002B33EB"/>
    <w:rsid w:val="002B39EB"/>
    <w:rsid w:val="002C0908"/>
    <w:rsid w:val="002C21AD"/>
    <w:rsid w:val="002C3FD9"/>
    <w:rsid w:val="002C7C15"/>
    <w:rsid w:val="002C7E76"/>
    <w:rsid w:val="002D0BBF"/>
    <w:rsid w:val="002D203D"/>
    <w:rsid w:val="002D3F69"/>
    <w:rsid w:val="002D5963"/>
    <w:rsid w:val="002E466F"/>
    <w:rsid w:val="002E593D"/>
    <w:rsid w:val="002E617A"/>
    <w:rsid w:val="002E7051"/>
    <w:rsid w:val="002E7CE8"/>
    <w:rsid w:val="002F04EB"/>
    <w:rsid w:val="002F0562"/>
    <w:rsid w:val="002F229D"/>
    <w:rsid w:val="002F301D"/>
    <w:rsid w:val="002F350C"/>
    <w:rsid w:val="002F7F51"/>
    <w:rsid w:val="00302D8E"/>
    <w:rsid w:val="003037A1"/>
    <w:rsid w:val="003042BE"/>
    <w:rsid w:val="0030589C"/>
    <w:rsid w:val="00306D16"/>
    <w:rsid w:val="00312AE0"/>
    <w:rsid w:val="00313B06"/>
    <w:rsid w:val="00315C3B"/>
    <w:rsid w:val="003162DE"/>
    <w:rsid w:val="00320B1A"/>
    <w:rsid w:val="00322377"/>
    <w:rsid w:val="003226E0"/>
    <w:rsid w:val="00322799"/>
    <w:rsid w:val="00324187"/>
    <w:rsid w:val="00326D65"/>
    <w:rsid w:val="00330D71"/>
    <w:rsid w:val="0033190B"/>
    <w:rsid w:val="00333B02"/>
    <w:rsid w:val="00333E62"/>
    <w:rsid w:val="00334669"/>
    <w:rsid w:val="00334CFE"/>
    <w:rsid w:val="00337317"/>
    <w:rsid w:val="003421F6"/>
    <w:rsid w:val="00342F28"/>
    <w:rsid w:val="003513D2"/>
    <w:rsid w:val="003561C5"/>
    <w:rsid w:val="00357A8D"/>
    <w:rsid w:val="00361919"/>
    <w:rsid w:val="003651E5"/>
    <w:rsid w:val="0036668C"/>
    <w:rsid w:val="003667C7"/>
    <w:rsid w:val="003719F3"/>
    <w:rsid w:val="00372254"/>
    <w:rsid w:val="0037309F"/>
    <w:rsid w:val="0037654D"/>
    <w:rsid w:val="003766AC"/>
    <w:rsid w:val="0037770B"/>
    <w:rsid w:val="0038045F"/>
    <w:rsid w:val="003804D0"/>
    <w:rsid w:val="003805B0"/>
    <w:rsid w:val="00380A93"/>
    <w:rsid w:val="00381D15"/>
    <w:rsid w:val="0038336D"/>
    <w:rsid w:val="00384CD8"/>
    <w:rsid w:val="00392338"/>
    <w:rsid w:val="003945AD"/>
    <w:rsid w:val="00394A6C"/>
    <w:rsid w:val="00394F65"/>
    <w:rsid w:val="00395F58"/>
    <w:rsid w:val="003A25CF"/>
    <w:rsid w:val="003A4B53"/>
    <w:rsid w:val="003A6CF4"/>
    <w:rsid w:val="003B1E4F"/>
    <w:rsid w:val="003B40FC"/>
    <w:rsid w:val="003B7B8F"/>
    <w:rsid w:val="003C2017"/>
    <w:rsid w:val="003C2076"/>
    <w:rsid w:val="003C26ED"/>
    <w:rsid w:val="003C4052"/>
    <w:rsid w:val="003C4C4F"/>
    <w:rsid w:val="003C4E0A"/>
    <w:rsid w:val="003C6315"/>
    <w:rsid w:val="003C6453"/>
    <w:rsid w:val="003D06F6"/>
    <w:rsid w:val="003D325B"/>
    <w:rsid w:val="003D4376"/>
    <w:rsid w:val="003D5E29"/>
    <w:rsid w:val="003D72CB"/>
    <w:rsid w:val="003E1F7D"/>
    <w:rsid w:val="003E3A1C"/>
    <w:rsid w:val="003E514F"/>
    <w:rsid w:val="003F10D3"/>
    <w:rsid w:val="003F19E1"/>
    <w:rsid w:val="003F6580"/>
    <w:rsid w:val="00401249"/>
    <w:rsid w:val="00402978"/>
    <w:rsid w:val="00402A15"/>
    <w:rsid w:val="00405936"/>
    <w:rsid w:val="00405FFE"/>
    <w:rsid w:val="00406AA9"/>
    <w:rsid w:val="00407125"/>
    <w:rsid w:val="00407150"/>
    <w:rsid w:val="004101B0"/>
    <w:rsid w:val="004149E8"/>
    <w:rsid w:val="00417486"/>
    <w:rsid w:val="004223CE"/>
    <w:rsid w:val="00425AC6"/>
    <w:rsid w:val="00430B27"/>
    <w:rsid w:val="0043395B"/>
    <w:rsid w:val="0043397B"/>
    <w:rsid w:val="00434053"/>
    <w:rsid w:val="00441AFD"/>
    <w:rsid w:val="0044256A"/>
    <w:rsid w:val="00444FA5"/>
    <w:rsid w:val="00446E48"/>
    <w:rsid w:val="00454234"/>
    <w:rsid w:val="004567FD"/>
    <w:rsid w:val="00457036"/>
    <w:rsid w:val="00457FB7"/>
    <w:rsid w:val="00461FAA"/>
    <w:rsid w:val="00463403"/>
    <w:rsid w:val="0046584B"/>
    <w:rsid w:val="004720E9"/>
    <w:rsid w:val="004724DD"/>
    <w:rsid w:val="004729E2"/>
    <w:rsid w:val="00483615"/>
    <w:rsid w:val="00483882"/>
    <w:rsid w:val="00484C24"/>
    <w:rsid w:val="004850FB"/>
    <w:rsid w:val="00491044"/>
    <w:rsid w:val="00492871"/>
    <w:rsid w:val="00494FEA"/>
    <w:rsid w:val="00496908"/>
    <w:rsid w:val="004A64CB"/>
    <w:rsid w:val="004A7694"/>
    <w:rsid w:val="004B03BF"/>
    <w:rsid w:val="004B078F"/>
    <w:rsid w:val="004B0862"/>
    <w:rsid w:val="004B30C0"/>
    <w:rsid w:val="004B7E36"/>
    <w:rsid w:val="004C67D0"/>
    <w:rsid w:val="004C6BF6"/>
    <w:rsid w:val="004C785C"/>
    <w:rsid w:val="004D4311"/>
    <w:rsid w:val="004D6179"/>
    <w:rsid w:val="004D6BD9"/>
    <w:rsid w:val="004D7ECD"/>
    <w:rsid w:val="004E04BD"/>
    <w:rsid w:val="004E05AA"/>
    <w:rsid w:val="004E20BD"/>
    <w:rsid w:val="004E31E5"/>
    <w:rsid w:val="004E327B"/>
    <w:rsid w:val="004F0833"/>
    <w:rsid w:val="004F0D90"/>
    <w:rsid w:val="004F3856"/>
    <w:rsid w:val="004F5DF5"/>
    <w:rsid w:val="004F6F3F"/>
    <w:rsid w:val="004F783B"/>
    <w:rsid w:val="00501FB9"/>
    <w:rsid w:val="00504171"/>
    <w:rsid w:val="005076A4"/>
    <w:rsid w:val="00507849"/>
    <w:rsid w:val="005127C0"/>
    <w:rsid w:val="00514EEB"/>
    <w:rsid w:val="005154E5"/>
    <w:rsid w:val="00515D76"/>
    <w:rsid w:val="00517100"/>
    <w:rsid w:val="00517CE0"/>
    <w:rsid w:val="00524A7B"/>
    <w:rsid w:val="00526A39"/>
    <w:rsid w:val="005274AC"/>
    <w:rsid w:val="005317A5"/>
    <w:rsid w:val="00531CB0"/>
    <w:rsid w:val="00532173"/>
    <w:rsid w:val="00532BFA"/>
    <w:rsid w:val="00532FDB"/>
    <w:rsid w:val="00533CC6"/>
    <w:rsid w:val="00535130"/>
    <w:rsid w:val="005354A6"/>
    <w:rsid w:val="00535BBE"/>
    <w:rsid w:val="00535FBD"/>
    <w:rsid w:val="005401F4"/>
    <w:rsid w:val="00540D77"/>
    <w:rsid w:val="00543011"/>
    <w:rsid w:val="0054475E"/>
    <w:rsid w:val="00546A53"/>
    <w:rsid w:val="00546D25"/>
    <w:rsid w:val="00547BE4"/>
    <w:rsid w:val="005540E0"/>
    <w:rsid w:val="005544B8"/>
    <w:rsid w:val="00557BF1"/>
    <w:rsid w:val="005602AB"/>
    <w:rsid w:val="0056112B"/>
    <w:rsid w:val="0056190C"/>
    <w:rsid w:val="005646A6"/>
    <w:rsid w:val="00566FE2"/>
    <w:rsid w:val="00572386"/>
    <w:rsid w:val="00573E26"/>
    <w:rsid w:val="00574968"/>
    <w:rsid w:val="0057519C"/>
    <w:rsid w:val="005807DC"/>
    <w:rsid w:val="00583A21"/>
    <w:rsid w:val="00584D78"/>
    <w:rsid w:val="0058640B"/>
    <w:rsid w:val="00587AAA"/>
    <w:rsid w:val="00587DF6"/>
    <w:rsid w:val="005905AA"/>
    <w:rsid w:val="005914E6"/>
    <w:rsid w:val="00591997"/>
    <w:rsid w:val="0059364F"/>
    <w:rsid w:val="00594A95"/>
    <w:rsid w:val="00595BBB"/>
    <w:rsid w:val="005A1C13"/>
    <w:rsid w:val="005A21B5"/>
    <w:rsid w:val="005A3BA2"/>
    <w:rsid w:val="005A718F"/>
    <w:rsid w:val="005B17D6"/>
    <w:rsid w:val="005B1CA5"/>
    <w:rsid w:val="005B67A4"/>
    <w:rsid w:val="005C3A2F"/>
    <w:rsid w:val="005C66E6"/>
    <w:rsid w:val="005D15AA"/>
    <w:rsid w:val="005D1B48"/>
    <w:rsid w:val="005D25A5"/>
    <w:rsid w:val="005D4116"/>
    <w:rsid w:val="005D456B"/>
    <w:rsid w:val="005D6E2E"/>
    <w:rsid w:val="005D79C1"/>
    <w:rsid w:val="005E3EB4"/>
    <w:rsid w:val="005E3F8B"/>
    <w:rsid w:val="005E4504"/>
    <w:rsid w:val="005E783C"/>
    <w:rsid w:val="005F3B4B"/>
    <w:rsid w:val="005F4452"/>
    <w:rsid w:val="005F4A95"/>
    <w:rsid w:val="005F5004"/>
    <w:rsid w:val="006011B6"/>
    <w:rsid w:val="0061100E"/>
    <w:rsid w:val="00612D66"/>
    <w:rsid w:val="00612EB0"/>
    <w:rsid w:val="006163DB"/>
    <w:rsid w:val="006178CF"/>
    <w:rsid w:val="00620BC0"/>
    <w:rsid w:val="00623392"/>
    <w:rsid w:val="00630171"/>
    <w:rsid w:val="00632678"/>
    <w:rsid w:val="00633AEF"/>
    <w:rsid w:val="006343D6"/>
    <w:rsid w:val="006351DC"/>
    <w:rsid w:val="006374CA"/>
    <w:rsid w:val="00653AA5"/>
    <w:rsid w:val="00653F37"/>
    <w:rsid w:val="00655E3E"/>
    <w:rsid w:val="006617C1"/>
    <w:rsid w:val="00661DA7"/>
    <w:rsid w:val="0066386F"/>
    <w:rsid w:val="00667369"/>
    <w:rsid w:val="0066799C"/>
    <w:rsid w:val="00671C01"/>
    <w:rsid w:val="00672E45"/>
    <w:rsid w:val="006744E7"/>
    <w:rsid w:val="0067491F"/>
    <w:rsid w:val="006754CF"/>
    <w:rsid w:val="00676354"/>
    <w:rsid w:val="006767B0"/>
    <w:rsid w:val="00677863"/>
    <w:rsid w:val="0067787C"/>
    <w:rsid w:val="006816CC"/>
    <w:rsid w:val="00682297"/>
    <w:rsid w:val="00683AB6"/>
    <w:rsid w:val="00685B2F"/>
    <w:rsid w:val="00690356"/>
    <w:rsid w:val="00690F38"/>
    <w:rsid w:val="0069201F"/>
    <w:rsid w:val="006A067F"/>
    <w:rsid w:val="006A29B4"/>
    <w:rsid w:val="006A5E88"/>
    <w:rsid w:val="006A781A"/>
    <w:rsid w:val="006B0332"/>
    <w:rsid w:val="006B17BE"/>
    <w:rsid w:val="006C2DA5"/>
    <w:rsid w:val="006C41A3"/>
    <w:rsid w:val="006D1773"/>
    <w:rsid w:val="006D416E"/>
    <w:rsid w:val="006E364B"/>
    <w:rsid w:val="006E557E"/>
    <w:rsid w:val="006E5998"/>
    <w:rsid w:val="00701039"/>
    <w:rsid w:val="00701480"/>
    <w:rsid w:val="00701A4F"/>
    <w:rsid w:val="00706620"/>
    <w:rsid w:val="00707C7A"/>
    <w:rsid w:val="00707CFE"/>
    <w:rsid w:val="00707DE0"/>
    <w:rsid w:val="00713781"/>
    <w:rsid w:val="00715E68"/>
    <w:rsid w:val="00716AA0"/>
    <w:rsid w:val="0071743B"/>
    <w:rsid w:val="007211E5"/>
    <w:rsid w:val="00721FE6"/>
    <w:rsid w:val="00722722"/>
    <w:rsid w:val="00723CC8"/>
    <w:rsid w:val="007240CA"/>
    <w:rsid w:val="00726F98"/>
    <w:rsid w:val="00727100"/>
    <w:rsid w:val="0072719D"/>
    <w:rsid w:val="007319A0"/>
    <w:rsid w:val="007322F3"/>
    <w:rsid w:val="007330EF"/>
    <w:rsid w:val="007337EF"/>
    <w:rsid w:val="00737CF3"/>
    <w:rsid w:val="00740193"/>
    <w:rsid w:val="00741D6C"/>
    <w:rsid w:val="007459D3"/>
    <w:rsid w:val="007464F4"/>
    <w:rsid w:val="00750D24"/>
    <w:rsid w:val="00752876"/>
    <w:rsid w:val="0075341F"/>
    <w:rsid w:val="0075482B"/>
    <w:rsid w:val="00754B9B"/>
    <w:rsid w:val="00755A0C"/>
    <w:rsid w:val="00756331"/>
    <w:rsid w:val="007569E8"/>
    <w:rsid w:val="00757A0F"/>
    <w:rsid w:val="0076279C"/>
    <w:rsid w:val="0076580F"/>
    <w:rsid w:val="00767614"/>
    <w:rsid w:val="0077029C"/>
    <w:rsid w:val="00771640"/>
    <w:rsid w:val="00774538"/>
    <w:rsid w:val="0077580D"/>
    <w:rsid w:val="00777105"/>
    <w:rsid w:val="00782028"/>
    <w:rsid w:val="00785008"/>
    <w:rsid w:val="00787585"/>
    <w:rsid w:val="00787D18"/>
    <w:rsid w:val="00790486"/>
    <w:rsid w:val="00790BF1"/>
    <w:rsid w:val="00792DE2"/>
    <w:rsid w:val="0079461F"/>
    <w:rsid w:val="00794EF8"/>
    <w:rsid w:val="00795413"/>
    <w:rsid w:val="007A03EF"/>
    <w:rsid w:val="007A0F4B"/>
    <w:rsid w:val="007A1E63"/>
    <w:rsid w:val="007A645A"/>
    <w:rsid w:val="007B1795"/>
    <w:rsid w:val="007B1A28"/>
    <w:rsid w:val="007B3A46"/>
    <w:rsid w:val="007B7A50"/>
    <w:rsid w:val="007C1177"/>
    <w:rsid w:val="007C21D1"/>
    <w:rsid w:val="007C2F41"/>
    <w:rsid w:val="007C3888"/>
    <w:rsid w:val="007C462C"/>
    <w:rsid w:val="007D59C4"/>
    <w:rsid w:val="007D7524"/>
    <w:rsid w:val="007D752A"/>
    <w:rsid w:val="007E28B2"/>
    <w:rsid w:val="007E2CB3"/>
    <w:rsid w:val="007E359A"/>
    <w:rsid w:val="007E3F60"/>
    <w:rsid w:val="007F05BE"/>
    <w:rsid w:val="007F0DF4"/>
    <w:rsid w:val="007F3429"/>
    <w:rsid w:val="007F4DD1"/>
    <w:rsid w:val="007F5FEA"/>
    <w:rsid w:val="00802848"/>
    <w:rsid w:val="00805E5B"/>
    <w:rsid w:val="008116C5"/>
    <w:rsid w:val="00814FC3"/>
    <w:rsid w:val="008265E5"/>
    <w:rsid w:val="008303C5"/>
    <w:rsid w:val="008323F7"/>
    <w:rsid w:val="0083261D"/>
    <w:rsid w:val="00834691"/>
    <w:rsid w:val="0083518B"/>
    <w:rsid w:val="00837588"/>
    <w:rsid w:val="008378C0"/>
    <w:rsid w:val="00842CA3"/>
    <w:rsid w:val="00843C4B"/>
    <w:rsid w:val="00843C5B"/>
    <w:rsid w:val="008455F2"/>
    <w:rsid w:val="00845D9C"/>
    <w:rsid w:val="0084737C"/>
    <w:rsid w:val="00850737"/>
    <w:rsid w:val="00851E39"/>
    <w:rsid w:val="00852948"/>
    <w:rsid w:val="00854B01"/>
    <w:rsid w:val="00854B4E"/>
    <w:rsid w:val="00856687"/>
    <w:rsid w:val="0086047C"/>
    <w:rsid w:val="008607E3"/>
    <w:rsid w:val="008615B9"/>
    <w:rsid w:val="00862681"/>
    <w:rsid w:val="00863A9A"/>
    <w:rsid w:val="008669FB"/>
    <w:rsid w:val="00866D93"/>
    <w:rsid w:val="00867DE2"/>
    <w:rsid w:val="00870CC4"/>
    <w:rsid w:val="008736A3"/>
    <w:rsid w:val="0087586E"/>
    <w:rsid w:val="008758BB"/>
    <w:rsid w:val="00876AF7"/>
    <w:rsid w:val="008802CA"/>
    <w:rsid w:val="00883FE1"/>
    <w:rsid w:val="00884668"/>
    <w:rsid w:val="00884829"/>
    <w:rsid w:val="008854F5"/>
    <w:rsid w:val="00887DDA"/>
    <w:rsid w:val="008902DF"/>
    <w:rsid w:val="00891F67"/>
    <w:rsid w:val="008A02E8"/>
    <w:rsid w:val="008A09A7"/>
    <w:rsid w:val="008A0F54"/>
    <w:rsid w:val="008A506A"/>
    <w:rsid w:val="008A5DB5"/>
    <w:rsid w:val="008B015C"/>
    <w:rsid w:val="008B0A81"/>
    <w:rsid w:val="008B41AF"/>
    <w:rsid w:val="008C0C71"/>
    <w:rsid w:val="008C169C"/>
    <w:rsid w:val="008C58BE"/>
    <w:rsid w:val="008C5C5D"/>
    <w:rsid w:val="008C5E3D"/>
    <w:rsid w:val="008C7649"/>
    <w:rsid w:val="008C7A04"/>
    <w:rsid w:val="008C7F7E"/>
    <w:rsid w:val="008D235F"/>
    <w:rsid w:val="008E1BF7"/>
    <w:rsid w:val="008E6165"/>
    <w:rsid w:val="008E652D"/>
    <w:rsid w:val="008F1A31"/>
    <w:rsid w:val="008F2394"/>
    <w:rsid w:val="008F57CB"/>
    <w:rsid w:val="009069E8"/>
    <w:rsid w:val="009075F7"/>
    <w:rsid w:val="009126E0"/>
    <w:rsid w:val="00913C05"/>
    <w:rsid w:val="00916CA6"/>
    <w:rsid w:val="00922562"/>
    <w:rsid w:val="009238F0"/>
    <w:rsid w:val="00925843"/>
    <w:rsid w:val="009264EC"/>
    <w:rsid w:val="00931B4D"/>
    <w:rsid w:val="00931C08"/>
    <w:rsid w:val="0093318F"/>
    <w:rsid w:val="00933456"/>
    <w:rsid w:val="0093606E"/>
    <w:rsid w:val="009366F9"/>
    <w:rsid w:val="009379A1"/>
    <w:rsid w:val="00942295"/>
    <w:rsid w:val="00942DFA"/>
    <w:rsid w:val="0096363A"/>
    <w:rsid w:val="009662F7"/>
    <w:rsid w:val="00966691"/>
    <w:rsid w:val="0096723F"/>
    <w:rsid w:val="00970B21"/>
    <w:rsid w:val="009723B6"/>
    <w:rsid w:val="009727E2"/>
    <w:rsid w:val="00974841"/>
    <w:rsid w:val="00981C7A"/>
    <w:rsid w:val="00984255"/>
    <w:rsid w:val="0098658F"/>
    <w:rsid w:val="0099197A"/>
    <w:rsid w:val="00997365"/>
    <w:rsid w:val="00997D73"/>
    <w:rsid w:val="009A1041"/>
    <w:rsid w:val="009A2C36"/>
    <w:rsid w:val="009A660B"/>
    <w:rsid w:val="009B1A4A"/>
    <w:rsid w:val="009B288F"/>
    <w:rsid w:val="009B5B33"/>
    <w:rsid w:val="009C0FEF"/>
    <w:rsid w:val="009C669E"/>
    <w:rsid w:val="009C69F7"/>
    <w:rsid w:val="009D0548"/>
    <w:rsid w:val="009D74A4"/>
    <w:rsid w:val="009E6FF7"/>
    <w:rsid w:val="009F2FA0"/>
    <w:rsid w:val="00A013D1"/>
    <w:rsid w:val="00A01BC4"/>
    <w:rsid w:val="00A02FB1"/>
    <w:rsid w:val="00A03811"/>
    <w:rsid w:val="00A0506D"/>
    <w:rsid w:val="00A05E2A"/>
    <w:rsid w:val="00A0722B"/>
    <w:rsid w:val="00A074F6"/>
    <w:rsid w:val="00A10D0E"/>
    <w:rsid w:val="00A10DC4"/>
    <w:rsid w:val="00A14654"/>
    <w:rsid w:val="00A1544F"/>
    <w:rsid w:val="00A16305"/>
    <w:rsid w:val="00A1645A"/>
    <w:rsid w:val="00A176D8"/>
    <w:rsid w:val="00A2360C"/>
    <w:rsid w:val="00A23699"/>
    <w:rsid w:val="00A25255"/>
    <w:rsid w:val="00A30AFD"/>
    <w:rsid w:val="00A32D2F"/>
    <w:rsid w:val="00A34871"/>
    <w:rsid w:val="00A35D86"/>
    <w:rsid w:val="00A37B49"/>
    <w:rsid w:val="00A41179"/>
    <w:rsid w:val="00A43465"/>
    <w:rsid w:val="00A44AF1"/>
    <w:rsid w:val="00A51617"/>
    <w:rsid w:val="00A543A1"/>
    <w:rsid w:val="00A5497D"/>
    <w:rsid w:val="00A55ADF"/>
    <w:rsid w:val="00A56A37"/>
    <w:rsid w:val="00A612D3"/>
    <w:rsid w:val="00A6145E"/>
    <w:rsid w:val="00A6344F"/>
    <w:rsid w:val="00A6498D"/>
    <w:rsid w:val="00A65BDF"/>
    <w:rsid w:val="00A6681E"/>
    <w:rsid w:val="00A674C5"/>
    <w:rsid w:val="00A678EE"/>
    <w:rsid w:val="00A71077"/>
    <w:rsid w:val="00A76906"/>
    <w:rsid w:val="00A7704C"/>
    <w:rsid w:val="00A8034C"/>
    <w:rsid w:val="00A82277"/>
    <w:rsid w:val="00A9237F"/>
    <w:rsid w:val="00A92E80"/>
    <w:rsid w:val="00A965CD"/>
    <w:rsid w:val="00A97485"/>
    <w:rsid w:val="00AA26C9"/>
    <w:rsid w:val="00AA2DA1"/>
    <w:rsid w:val="00AA5224"/>
    <w:rsid w:val="00AA7A38"/>
    <w:rsid w:val="00AA7F78"/>
    <w:rsid w:val="00AB0759"/>
    <w:rsid w:val="00AB2702"/>
    <w:rsid w:val="00AB27DA"/>
    <w:rsid w:val="00AB3475"/>
    <w:rsid w:val="00AB6F08"/>
    <w:rsid w:val="00AC1B15"/>
    <w:rsid w:val="00AC4BFD"/>
    <w:rsid w:val="00AD07CA"/>
    <w:rsid w:val="00AD2873"/>
    <w:rsid w:val="00AD528C"/>
    <w:rsid w:val="00AD607C"/>
    <w:rsid w:val="00AD7E07"/>
    <w:rsid w:val="00AD7EDA"/>
    <w:rsid w:val="00AE17CE"/>
    <w:rsid w:val="00AE67AC"/>
    <w:rsid w:val="00AF0341"/>
    <w:rsid w:val="00AF1075"/>
    <w:rsid w:val="00AF1985"/>
    <w:rsid w:val="00AF39D1"/>
    <w:rsid w:val="00AF54E9"/>
    <w:rsid w:val="00AF7795"/>
    <w:rsid w:val="00B017D5"/>
    <w:rsid w:val="00B022EF"/>
    <w:rsid w:val="00B0280C"/>
    <w:rsid w:val="00B05D73"/>
    <w:rsid w:val="00B0766A"/>
    <w:rsid w:val="00B07878"/>
    <w:rsid w:val="00B15F88"/>
    <w:rsid w:val="00B17718"/>
    <w:rsid w:val="00B20B70"/>
    <w:rsid w:val="00B21834"/>
    <w:rsid w:val="00B23C6F"/>
    <w:rsid w:val="00B25373"/>
    <w:rsid w:val="00B25E49"/>
    <w:rsid w:val="00B27531"/>
    <w:rsid w:val="00B27D34"/>
    <w:rsid w:val="00B310E0"/>
    <w:rsid w:val="00B331C5"/>
    <w:rsid w:val="00B340E6"/>
    <w:rsid w:val="00B34C8A"/>
    <w:rsid w:val="00B364B3"/>
    <w:rsid w:val="00B433D4"/>
    <w:rsid w:val="00B46FB8"/>
    <w:rsid w:val="00B503D4"/>
    <w:rsid w:val="00B56EDB"/>
    <w:rsid w:val="00B577CD"/>
    <w:rsid w:val="00B65A96"/>
    <w:rsid w:val="00B73018"/>
    <w:rsid w:val="00B73549"/>
    <w:rsid w:val="00B75197"/>
    <w:rsid w:val="00B760CE"/>
    <w:rsid w:val="00B77989"/>
    <w:rsid w:val="00B83167"/>
    <w:rsid w:val="00B8340B"/>
    <w:rsid w:val="00B83B32"/>
    <w:rsid w:val="00B915DE"/>
    <w:rsid w:val="00B9197C"/>
    <w:rsid w:val="00B93869"/>
    <w:rsid w:val="00B94EEC"/>
    <w:rsid w:val="00B95343"/>
    <w:rsid w:val="00B9726A"/>
    <w:rsid w:val="00BA6DC0"/>
    <w:rsid w:val="00BA7131"/>
    <w:rsid w:val="00BB2106"/>
    <w:rsid w:val="00BB2252"/>
    <w:rsid w:val="00BC0B7E"/>
    <w:rsid w:val="00BC21B1"/>
    <w:rsid w:val="00BC269D"/>
    <w:rsid w:val="00BC35F9"/>
    <w:rsid w:val="00BD34D3"/>
    <w:rsid w:val="00BD6705"/>
    <w:rsid w:val="00BE1BFE"/>
    <w:rsid w:val="00BE39F4"/>
    <w:rsid w:val="00BE5BFA"/>
    <w:rsid w:val="00BE61B6"/>
    <w:rsid w:val="00BE62C3"/>
    <w:rsid w:val="00BE6AEC"/>
    <w:rsid w:val="00BE6D40"/>
    <w:rsid w:val="00BE709C"/>
    <w:rsid w:val="00BF6421"/>
    <w:rsid w:val="00C0003B"/>
    <w:rsid w:val="00C02144"/>
    <w:rsid w:val="00C04043"/>
    <w:rsid w:val="00C11655"/>
    <w:rsid w:val="00C14F52"/>
    <w:rsid w:val="00C17263"/>
    <w:rsid w:val="00C22113"/>
    <w:rsid w:val="00C23187"/>
    <w:rsid w:val="00C2434F"/>
    <w:rsid w:val="00C24377"/>
    <w:rsid w:val="00C271F1"/>
    <w:rsid w:val="00C34111"/>
    <w:rsid w:val="00C34E1D"/>
    <w:rsid w:val="00C40CB9"/>
    <w:rsid w:val="00C475B0"/>
    <w:rsid w:val="00C50719"/>
    <w:rsid w:val="00C50C9A"/>
    <w:rsid w:val="00C52816"/>
    <w:rsid w:val="00C52E46"/>
    <w:rsid w:val="00C540DA"/>
    <w:rsid w:val="00C542C9"/>
    <w:rsid w:val="00C55289"/>
    <w:rsid w:val="00C56CA5"/>
    <w:rsid w:val="00C57243"/>
    <w:rsid w:val="00C5781A"/>
    <w:rsid w:val="00C60AE8"/>
    <w:rsid w:val="00C637EA"/>
    <w:rsid w:val="00C640BC"/>
    <w:rsid w:val="00C65016"/>
    <w:rsid w:val="00C671AA"/>
    <w:rsid w:val="00C72C51"/>
    <w:rsid w:val="00C80C7A"/>
    <w:rsid w:val="00C810C1"/>
    <w:rsid w:val="00C829C5"/>
    <w:rsid w:val="00C845DC"/>
    <w:rsid w:val="00C84C97"/>
    <w:rsid w:val="00C84CF9"/>
    <w:rsid w:val="00C96C00"/>
    <w:rsid w:val="00CA0096"/>
    <w:rsid w:val="00CA01C5"/>
    <w:rsid w:val="00CA0462"/>
    <w:rsid w:val="00CA1237"/>
    <w:rsid w:val="00CA172B"/>
    <w:rsid w:val="00CA198C"/>
    <w:rsid w:val="00CA1D74"/>
    <w:rsid w:val="00CA240F"/>
    <w:rsid w:val="00CA52CF"/>
    <w:rsid w:val="00CA6517"/>
    <w:rsid w:val="00CA7CB6"/>
    <w:rsid w:val="00CB389C"/>
    <w:rsid w:val="00CB5BD1"/>
    <w:rsid w:val="00CB600A"/>
    <w:rsid w:val="00CC15F2"/>
    <w:rsid w:val="00CC5E60"/>
    <w:rsid w:val="00CC6319"/>
    <w:rsid w:val="00CD0111"/>
    <w:rsid w:val="00CD226D"/>
    <w:rsid w:val="00CD34CD"/>
    <w:rsid w:val="00CD3D81"/>
    <w:rsid w:val="00CD484B"/>
    <w:rsid w:val="00CE231A"/>
    <w:rsid w:val="00CE2ACF"/>
    <w:rsid w:val="00CE3126"/>
    <w:rsid w:val="00CE3FE6"/>
    <w:rsid w:val="00CE5C4F"/>
    <w:rsid w:val="00CE6248"/>
    <w:rsid w:val="00CE67BA"/>
    <w:rsid w:val="00CE6EA6"/>
    <w:rsid w:val="00CF0482"/>
    <w:rsid w:val="00CF1117"/>
    <w:rsid w:val="00CF3280"/>
    <w:rsid w:val="00CF43D0"/>
    <w:rsid w:val="00CF71E2"/>
    <w:rsid w:val="00D00AEB"/>
    <w:rsid w:val="00D066C6"/>
    <w:rsid w:val="00D06A2E"/>
    <w:rsid w:val="00D14048"/>
    <w:rsid w:val="00D14B6E"/>
    <w:rsid w:val="00D20960"/>
    <w:rsid w:val="00D2146A"/>
    <w:rsid w:val="00D2347F"/>
    <w:rsid w:val="00D2420E"/>
    <w:rsid w:val="00D26DB2"/>
    <w:rsid w:val="00D3520E"/>
    <w:rsid w:val="00D402BA"/>
    <w:rsid w:val="00D41302"/>
    <w:rsid w:val="00D42EF8"/>
    <w:rsid w:val="00D51621"/>
    <w:rsid w:val="00D51782"/>
    <w:rsid w:val="00D55BEF"/>
    <w:rsid w:val="00D5629C"/>
    <w:rsid w:val="00D56549"/>
    <w:rsid w:val="00D571A6"/>
    <w:rsid w:val="00D57575"/>
    <w:rsid w:val="00D60FF7"/>
    <w:rsid w:val="00D6124A"/>
    <w:rsid w:val="00D63108"/>
    <w:rsid w:val="00D6389C"/>
    <w:rsid w:val="00D66091"/>
    <w:rsid w:val="00D70890"/>
    <w:rsid w:val="00D72883"/>
    <w:rsid w:val="00D73034"/>
    <w:rsid w:val="00D751E2"/>
    <w:rsid w:val="00D75FC4"/>
    <w:rsid w:val="00D76B99"/>
    <w:rsid w:val="00D77C8F"/>
    <w:rsid w:val="00D81119"/>
    <w:rsid w:val="00D81D23"/>
    <w:rsid w:val="00D83C82"/>
    <w:rsid w:val="00D862AF"/>
    <w:rsid w:val="00D90529"/>
    <w:rsid w:val="00D9231D"/>
    <w:rsid w:val="00D9514A"/>
    <w:rsid w:val="00D95AB2"/>
    <w:rsid w:val="00D96B84"/>
    <w:rsid w:val="00DA01DF"/>
    <w:rsid w:val="00DA2975"/>
    <w:rsid w:val="00DA2C0F"/>
    <w:rsid w:val="00DA377F"/>
    <w:rsid w:val="00DA668B"/>
    <w:rsid w:val="00DB0AC8"/>
    <w:rsid w:val="00DB10E0"/>
    <w:rsid w:val="00DB71D2"/>
    <w:rsid w:val="00DC142B"/>
    <w:rsid w:val="00DC143A"/>
    <w:rsid w:val="00DC37D2"/>
    <w:rsid w:val="00DC5733"/>
    <w:rsid w:val="00DC73F5"/>
    <w:rsid w:val="00DC7A25"/>
    <w:rsid w:val="00DC7B66"/>
    <w:rsid w:val="00DD00DB"/>
    <w:rsid w:val="00DD137E"/>
    <w:rsid w:val="00DD1B88"/>
    <w:rsid w:val="00DD2558"/>
    <w:rsid w:val="00DE00AD"/>
    <w:rsid w:val="00DE1E05"/>
    <w:rsid w:val="00DE2BDE"/>
    <w:rsid w:val="00DE30F0"/>
    <w:rsid w:val="00DE5AF0"/>
    <w:rsid w:val="00DF1962"/>
    <w:rsid w:val="00DF2BC3"/>
    <w:rsid w:val="00DF4519"/>
    <w:rsid w:val="00DF45C8"/>
    <w:rsid w:val="00DF7D43"/>
    <w:rsid w:val="00E01C84"/>
    <w:rsid w:val="00E01F8E"/>
    <w:rsid w:val="00E0220C"/>
    <w:rsid w:val="00E0285E"/>
    <w:rsid w:val="00E0512F"/>
    <w:rsid w:val="00E052FA"/>
    <w:rsid w:val="00E05DE6"/>
    <w:rsid w:val="00E10B52"/>
    <w:rsid w:val="00E10F8C"/>
    <w:rsid w:val="00E11FEA"/>
    <w:rsid w:val="00E1206E"/>
    <w:rsid w:val="00E1215E"/>
    <w:rsid w:val="00E14913"/>
    <w:rsid w:val="00E16508"/>
    <w:rsid w:val="00E21EA9"/>
    <w:rsid w:val="00E2200F"/>
    <w:rsid w:val="00E22136"/>
    <w:rsid w:val="00E260D3"/>
    <w:rsid w:val="00E26EAB"/>
    <w:rsid w:val="00E27B93"/>
    <w:rsid w:val="00E306B6"/>
    <w:rsid w:val="00E316F0"/>
    <w:rsid w:val="00E31701"/>
    <w:rsid w:val="00E339FE"/>
    <w:rsid w:val="00E354B4"/>
    <w:rsid w:val="00E365E8"/>
    <w:rsid w:val="00E375C3"/>
    <w:rsid w:val="00E37F38"/>
    <w:rsid w:val="00E40081"/>
    <w:rsid w:val="00E4149D"/>
    <w:rsid w:val="00E41A69"/>
    <w:rsid w:val="00E41BB0"/>
    <w:rsid w:val="00E42F94"/>
    <w:rsid w:val="00E43B0A"/>
    <w:rsid w:val="00E443B4"/>
    <w:rsid w:val="00E456B9"/>
    <w:rsid w:val="00E467E8"/>
    <w:rsid w:val="00E47382"/>
    <w:rsid w:val="00E47529"/>
    <w:rsid w:val="00E51512"/>
    <w:rsid w:val="00E519A2"/>
    <w:rsid w:val="00E54E05"/>
    <w:rsid w:val="00E555A1"/>
    <w:rsid w:val="00E57137"/>
    <w:rsid w:val="00E57EF5"/>
    <w:rsid w:val="00E57EFF"/>
    <w:rsid w:val="00E61F61"/>
    <w:rsid w:val="00E62CBB"/>
    <w:rsid w:val="00E6613F"/>
    <w:rsid w:val="00E71AA9"/>
    <w:rsid w:val="00E7226A"/>
    <w:rsid w:val="00E73751"/>
    <w:rsid w:val="00E75E0B"/>
    <w:rsid w:val="00E76406"/>
    <w:rsid w:val="00E802F7"/>
    <w:rsid w:val="00E82608"/>
    <w:rsid w:val="00E8267F"/>
    <w:rsid w:val="00E90F66"/>
    <w:rsid w:val="00E934ED"/>
    <w:rsid w:val="00E97B7B"/>
    <w:rsid w:val="00E97D41"/>
    <w:rsid w:val="00EA68A1"/>
    <w:rsid w:val="00EB1FE0"/>
    <w:rsid w:val="00EB2EF7"/>
    <w:rsid w:val="00EB4013"/>
    <w:rsid w:val="00EB4E9D"/>
    <w:rsid w:val="00EC1A3A"/>
    <w:rsid w:val="00EC3618"/>
    <w:rsid w:val="00EC3E4E"/>
    <w:rsid w:val="00EC488A"/>
    <w:rsid w:val="00EC6122"/>
    <w:rsid w:val="00EC6C9D"/>
    <w:rsid w:val="00ED06A2"/>
    <w:rsid w:val="00ED0903"/>
    <w:rsid w:val="00ED70BE"/>
    <w:rsid w:val="00EE2B67"/>
    <w:rsid w:val="00EE7E0F"/>
    <w:rsid w:val="00EF206F"/>
    <w:rsid w:val="00EF5623"/>
    <w:rsid w:val="00EF5A1A"/>
    <w:rsid w:val="00F0065D"/>
    <w:rsid w:val="00F023FA"/>
    <w:rsid w:val="00F14C7B"/>
    <w:rsid w:val="00F15F5B"/>
    <w:rsid w:val="00F201CD"/>
    <w:rsid w:val="00F21AC0"/>
    <w:rsid w:val="00F22C9D"/>
    <w:rsid w:val="00F30841"/>
    <w:rsid w:val="00F32D98"/>
    <w:rsid w:val="00F3589E"/>
    <w:rsid w:val="00F3628F"/>
    <w:rsid w:val="00F37D43"/>
    <w:rsid w:val="00F4066C"/>
    <w:rsid w:val="00F44BE8"/>
    <w:rsid w:val="00F46633"/>
    <w:rsid w:val="00F46AE5"/>
    <w:rsid w:val="00F50422"/>
    <w:rsid w:val="00F51419"/>
    <w:rsid w:val="00F5309B"/>
    <w:rsid w:val="00F5534A"/>
    <w:rsid w:val="00F558BA"/>
    <w:rsid w:val="00F5727A"/>
    <w:rsid w:val="00F60D84"/>
    <w:rsid w:val="00F66276"/>
    <w:rsid w:val="00F665E0"/>
    <w:rsid w:val="00F66C79"/>
    <w:rsid w:val="00F67C74"/>
    <w:rsid w:val="00F67C7D"/>
    <w:rsid w:val="00F71441"/>
    <w:rsid w:val="00F73260"/>
    <w:rsid w:val="00F73E9C"/>
    <w:rsid w:val="00F75FAD"/>
    <w:rsid w:val="00F86590"/>
    <w:rsid w:val="00F9098F"/>
    <w:rsid w:val="00F92136"/>
    <w:rsid w:val="00F928E8"/>
    <w:rsid w:val="00F95875"/>
    <w:rsid w:val="00F95FF3"/>
    <w:rsid w:val="00F96950"/>
    <w:rsid w:val="00F96BF6"/>
    <w:rsid w:val="00F97D51"/>
    <w:rsid w:val="00F97F7B"/>
    <w:rsid w:val="00F97FA2"/>
    <w:rsid w:val="00FA633D"/>
    <w:rsid w:val="00FA6F17"/>
    <w:rsid w:val="00FB03EF"/>
    <w:rsid w:val="00FB12A1"/>
    <w:rsid w:val="00FB1DA0"/>
    <w:rsid w:val="00FB3030"/>
    <w:rsid w:val="00FB54D7"/>
    <w:rsid w:val="00FB5F11"/>
    <w:rsid w:val="00FC03F1"/>
    <w:rsid w:val="00FC2CE4"/>
    <w:rsid w:val="00FC348A"/>
    <w:rsid w:val="00FC5023"/>
    <w:rsid w:val="00FD18F6"/>
    <w:rsid w:val="00FD2821"/>
    <w:rsid w:val="00FD2D9B"/>
    <w:rsid w:val="00FD3474"/>
    <w:rsid w:val="00FD41C1"/>
    <w:rsid w:val="00FD62B7"/>
    <w:rsid w:val="00FE15E7"/>
    <w:rsid w:val="00FE173E"/>
    <w:rsid w:val="00FE2176"/>
    <w:rsid w:val="00FE3411"/>
    <w:rsid w:val="00FE370B"/>
    <w:rsid w:val="00FE5631"/>
    <w:rsid w:val="00FE58D2"/>
    <w:rsid w:val="00FE7114"/>
    <w:rsid w:val="00FF07F0"/>
    <w:rsid w:val="00FF3295"/>
    <w:rsid w:val="00FF62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12138DC"/>
  <w14:defaultImageDpi w14:val="300"/>
  <w15:docId w15:val="{F0C54B40-FDB7-48AC-BDAB-89A6D147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A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C0A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0AE6"/>
    <w:rPr>
      <w:rFonts w:ascii="Lucida Grande" w:hAnsi="Lucida Grande" w:cs="Lucida Grande"/>
      <w:sz w:val="18"/>
      <w:szCs w:val="18"/>
    </w:rPr>
  </w:style>
  <w:style w:type="paragraph" w:styleId="Header">
    <w:name w:val="header"/>
    <w:basedOn w:val="Normal"/>
    <w:link w:val="HeaderChar"/>
    <w:uiPriority w:val="99"/>
    <w:unhideWhenUsed/>
    <w:rsid w:val="004E05AA"/>
    <w:pPr>
      <w:tabs>
        <w:tab w:val="center" w:pos="4680"/>
        <w:tab w:val="right" w:pos="9360"/>
      </w:tabs>
    </w:pPr>
  </w:style>
  <w:style w:type="character" w:customStyle="1" w:styleId="HeaderChar">
    <w:name w:val="Header Char"/>
    <w:basedOn w:val="DefaultParagraphFont"/>
    <w:link w:val="Header"/>
    <w:uiPriority w:val="99"/>
    <w:rsid w:val="004E05AA"/>
  </w:style>
  <w:style w:type="paragraph" w:styleId="Footer">
    <w:name w:val="footer"/>
    <w:basedOn w:val="Normal"/>
    <w:link w:val="FooterChar"/>
    <w:uiPriority w:val="99"/>
    <w:unhideWhenUsed/>
    <w:rsid w:val="004E05AA"/>
    <w:pPr>
      <w:tabs>
        <w:tab w:val="center" w:pos="4680"/>
        <w:tab w:val="right" w:pos="9360"/>
      </w:tabs>
    </w:pPr>
  </w:style>
  <w:style w:type="character" w:customStyle="1" w:styleId="FooterChar">
    <w:name w:val="Footer Char"/>
    <w:basedOn w:val="DefaultParagraphFont"/>
    <w:link w:val="Footer"/>
    <w:uiPriority w:val="99"/>
    <w:rsid w:val="004E05AA"/>
  </w:style>
  <w:style w:type="character" w:styleId="CommentReference">
    <w:name w:val="annotation reference"/>
    <w:basedOn w:val="DefaultParagraphFont"/>
    <w:uiPriority w:val="99"/>
    <w:semiHidden/>
    <w:unhideWhenUsed/>
    <w:rsid w:val="004E05AA"/>
    <w:rPr>
      <w:sz w:val="16"/>
      <w:szCs w:val="16"/>
    </w:rPr>
  </w:style>
  <w:style w:type="paragraph" w:styleId="CommentText">
    <w:name w:val="annotation text"/>
    <w:basedOn w:val="Normal"/>
    <w:link w:val="CommentTextChar"/>
    <w:uiPriority w:val="99"/>
    <w:semiHidden/>
    <w:unhideWhenUsed/>
    <w:rsid w:val="004E05AA"/>
    <w:rPr>
      <w:sz w:val="20"/>
      <w:szCs w:val="20"/>
    </w:rPr>
  </w:style>
  <w:style w:type="character" w:customStyle="1" w:styleId="CommentTextChar">
    <w:name w:val="Comment Text Char"/>
    <w:basedOn w:val="DefaultParagraphFont"/>
    <w:link w:val="CommentText"/>
    <w:uiPriority w:val="99"/>
    <w:semiHidden/>
    <w:rsid w:val="004E05AA"/>
    <w:rPr>
      <w:sz w:val="20"/>
      <w:szCs w:val="20"/>
    </w:rPr>
  </w:style>
  <w:style w:type="paragraph" w:styleId="CommentSubject">
    <w:name w:val="annotation subject"/>
    <w:basedOn w:val="CommentText"/>
    <w:next w:val="CommentText"/>
    <w:link w:val="CommentSubjectChar"/>
    <w:uiPriority w:val="99"/>
    <w:semiHidden/>
    <w:unhideWhenUsed/>
    <w:rsid w:val="004E05AA"/>
    <w:rPr>
      <w:b/>
      <w:bCs/>
    </w:rPr>
  </w:style>
  <w:style w:type="character" w:customStyle="1" w:styleId="CommentSubjectChar">
    <w:name w:val="Comment Subject Char"/>
    <w:basedOn w:val="CommentTextChar"/>
    <w:link w:val="CommentSubject"/>
    <w:uiPriority w:val="99"/>
    <w:semiHidden/>
    <w:rsid w:val="004E05AA"/>
    <w:rPr>
      <w:b/>
      <w:bCs/>
      <w:sz w:val="20"/>
      <w:szCs w:val="20"/>
    </w:rPr>
  </w:style>
  <w:style w:type="paragraph" w:styleId="Revision">
    <w:name w:val="Revision"/>
    <w:hidden/>
    <w:uiPriority w:val="99"/>
    <w:semiHidden/>
    <w:rsid w:val="004E05AA"/>
  </w:style>
  <w:style w:type="paragraph" w:styleId="ListParagraph">
    <w:name w:val="List Paragraph"/>
    <w:basedOn w:val="Normal"/>
    <w:uiPriority w:val="34"/>
    <w:qFormat/>
    <w:rsid w:val="002A3ADD"/>
    <w:pPr>
      <w:ind w:left="720"/>
      <w:contextualSpacing/>
    </w:pPr>
  </w:style>
  <w:style w:type="paragraph" w:styleId="NoSpacing">
    <w:name w:val="No Spacing"/>
    <w:uiPriority w:val="1"/>
    <w:qFormat/>
    <w:rsid w:val="0008605E"/>
  </w:style>
  <w:style w:type="character" w:styleId="PlaceholderText">
    <w:name w:val="Placeholder Text"/>
    <w:basedOn w:val="DefaultParagraphFont"/>
    <w:uiPriority w:val="99"/>
    <w:semiHidden/>
    <w:rsid w:val="00C55289"/>
    <w:rPr>
      <w:color w:val="808080"/>
    </w:rPr>
  </w:style>
  <w:style w:type="paragraph" w:customStyle="1" w:styleId="Body1">
    <w:name w:val="Body 1"/>
    <w:rsid w:val="00B56EDB"/>
    <w:pPr>
      <w:outlineLvl w:val="0"/>
    </w:pPr>
    <w:rPr>
      <w:rFonts w:ascii="Times New Roman" w:eastAsia="ヒラギノ角ゴ Pro W3" w:hAnsi="Times New Roman" w:cs="Times New Roman"/>
      <w:color w:val="000000"/>
      <w:szCs w:val="20"/>
    </w:rPr>
  </w:style>
  <w:style w:type="paragraph" w:customStyle="1" w:styleId="question">
    <w:name w:val="question"/>
    <w:basedOn w:val="Normal"/>
    <w:rsid w:val="0036668C"/>
    <w:pPr>
      <w:widowControl w:val="0"/>
      <w:autoSpaceDE w:val="0"/>
      <w:autoSpaceDN w:val="0"/>
      <w:adjustRightInd w:val="0"/>
      <w:spacing w:before="240"/>
      <w:ind w:left="567" w:right="567" w:hanging="567"/>
    </w:pPr>
    <w:rPr>
      <w:rFonts w:ascii="Times New Roman" w:eastAsia="SimSun" w:hAnsi="Times New Roman" w:cs="Times New Roman"/>
      <w:sz w:val="22"/>
      <w:szCs w:val="22"/>
      <w:lang w:eastAsia="zh-CN"/>
    </w:rPr>
  </w:style>
  <w:style w:type="paragraph" w:customStyle="1" w:styleId="questiona">
    <w:name w:val="question(a)"/>
    <w:basedOn w:val="question"/>
    <w:rsid w:val="0036668C"/>
    <w:pPr>
      <w:tabs>
        <w:tab w:val="left" w:pos="567"/>
      </w:tabs>
      <w:ind w:left="1134" w:hanging="1134"/>
    </w:pPr>
  </w:style>
  <w:style w:type="paragraph" w:customStyle="1" w:styleId="indent1">
    <w:name w:val="indent1"/>
    <w:basedOn w:val="Normal"/>
    <w:rsid w:val="0036668C"/>
    <w:pPr>
      <w:widowControl w:val="0"/>
      <w:autoSpaceDE w:val="0"/>
      <w:autoSpaceDN w:val="0"/>
      <w:adjustRightInd w:val="0"/>
      <w:spacing w:before="240"/>
      <w:ind w:left="1134" w:right="567" w:hanging="567"/>
    </w:pPr>
    <w:rPr>
      <w:rFonts w:ascii="Times New Roman" w:eastAsia="SimSun" w:hAnsi="Times New Roman" w:cs="Times New Roman"/>
      <w:sz w:val="22"/>
      <w:szCs w:val="22"/>
      <w:lang w:eastAsia="zh-CN"/>
    </w:rPr>
  </w:style>
  <w:style w:type="paragraph" w:customStyle="1" w:styleId="Bottom">
    <w:name w:val="Bottom"/>
    <w:basedOn w:val="Normal"/>
    <w:rsid w:val="0036668C"/>
    <w:pPr>
      <w:widowControl w:val="0"/>
      <w:autoSpaceDE w:val="0"/>
      <w:autoSpaceDN w:val="0"/>
      <w:adjustRightInd w:val="0"/>
    </w:pPr>
    <w:rPr>
      <w:rFonts w:ascii="Times New Roman" w:eastAsia="SimSun" w:hAnsi="Times New Roman" w:cs="Times New Roman"/>
      <w:sz w:val="22"/>
      <w:szCs w:val="22"/>
      <w:lang w:eastAsia="zh-CN"/>
    </w:rPr>
  </w:style>
  <w:style w:type="paragraph" w:styleId="Caption">
    <w:name w:val="caption"/>
    <w:basedOn w:val="Normal"/>
    <w:next w:val="Normal"/>
    <w:qFormat/>
    <w:rsid w:val="001B2E0A"/>
    <w:rPr>
      <w:rFonts w:ascii="Arial" w:eastAsia="SimSun" w:hAnsi="Arial" w:cs="Times New Roman"/>
      <w:b/>
      <w:bCs/>
      <w:sz w:val="20"/>
      <w:szCs w:val="20"/>
      <w:lang w:eastAsia="zh-CN"/>
    </w:rPr>
  </w:style>
  <w:style w:type="character" w:styleId="Hyperlink">
    <w:name w:val="Hyperlink"/>
    <w:basedOn w:val="DefaultParagraphFont"/>
    <w:uiPriority w:val="99"/>
    <w:semiHidden/>
    <w:unhideWhenUsed/>
    <w:rsid w:val="008455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88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C93E4-7711-C147-B602-D6020927E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EdVaults LLC</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Denes Tilistyak</dc:creator>
  <cp:keywords/>
  <dc:description/>
  <cp:lastModifiedBy>Denes Tilistyak</cp:lastModifiedBy>
  <cp:revision>71</cp:revision>
  <cp:lastPrinted>2022-11-13T17:06:00Z</cp:lastPrinted>
  <dcterms:created xsi:type="dcterms:W3CDTF">2022-11-13T17:06:00Z</dcterms:created>
  <dcterms:modified xsi:type="dcterms:W3CDTF">2024-12-10T14:44:00Z</dcterms:modified>
</cp:coreProperties>
</file>